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69B5D5" w14:textId="147F5814" w:rsidR="00FC375F" w:rsidRDefault="006C7C22" w:rsidP="00065B4D">
      <w:pPr>
        <w:pStyle w:val="a7"/>
        <w:ind w:firstLineChars="3159" w:firstLine="13323"/>
      </w:pPr>
      <w:r>
        <w:rPr>
          <w:noProof/>
        </w:rPr>
        <mc:AlternateContent>
          <mc:Choice Requires="wps">
            <w:drawing>
              <wp:anchor distT="0" distB="0" distL="114300" distR="114300" simplePos="0" relativeHeight="251655168" behindDoc="0" locked="0" layoutInCell="1" allowOverlap="1" wp14:anchorId="3B4BC1D8" wp14:editId="77CB7397">
                <wp:simplePos x="0" y="0"/>
                <wp:positionH relativeFrom="margin">
                  <wp:align>right</wp:align>
                </wp:positionH>
                <wp:positionV relativeFrom="paragraph">
                  <wp:posOffset>145415</wp:posOffset>
                </wp:positionV>
                <wp:extent cx="2621915" cy="1758461"/>
                <wp:effectExtent l="0" t="0" r="6985" b="0"/>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1915" cy="17584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95AE7" w14:textId="4A444B95" w:rsidR="00F22A50" w:rsidRPr="00FF2649" w:rsidRDefault="00F22A50">
                            <w:pPr>
                              <w:rPr>
                                <w:rFonts w:asciiTheme="majorEastAsia" w:eastAsiaTheme="majorEastAsia" w:hAnsiTheme="majorEastAsia"/>
                                <w:szCs w:val="21"/>
                              </w:rPr>
                            </w:pPr>
                            <w:bookmarkStart w:id="0" w:name="_Hlk67260110"/>
                            <w:bookmarkEnd w:id="0"/>
                            <w:r>
                              <w:t xml:space="preserve">　　　　</w:t>
                            </w:r>
                            <w:r w:rsidR="00DA7A5C">
                              <w:rPr>
                                <w:rFonts w:hint="eastAsia"/>
                              </w:rPr>
                              <w:t xml:space="preserve">　</w:t>
                            </w:r>
                            <w:r w:rsidR="00C02A3E">
                              <w:rPr>
                                <w:rFonts w:hint="eastAsia"/>
                              </w:rPr>
                              <w:t xml:space="preserve"> </w:t>
                            </w:r>
                            <w:r w:rsidR="00C02A3E">
                              <w:t xml:space="preserve">      </w:t>
                            </w:r>
                            <w:r w:rsidR="00AB28BE">
                              <w:rPr>
                                <w:rFonts w:hint="eastAsia"/>
                              </w:rPr>
                              <w:t xml:space="preserve"> </w:t>
                            </w:r>
                            <w:r w:rsidR="00C02A3E">
                              <w:t xml:space="preserve"> </w:t>
                            </w:r>
                            <w:r w:rsidR="00C02A3E">
                              <w:rPr>
                                <w:rFonts w:asciiTheme="majorEastAsia" w:eastAsiaTheme="majorEastAsia" w:hAnsiTheme="majorEastAsia" w:hint="eastAsia"/>
                                <w:szCs w:val="21"/>
                              </w:rPr>
                              <w:t>2</w:t>
                            </w:r>
                            <w:r w:rsidR="00C02A3E">
                              <w:rPr>
                                <w:rFonts w:asciiTheme="majorEastAsia" w:eastAsiaTheme="majorEastAsia" w:hAnsiTheme="majorEastAsia"/>
                                <w:szCs w:val="21"/>
                              </w:rPr>
                              <w:t>02</w:t>
                            </w:r>
                            <w:r w:rsidR="00CB5B21">
                              <w:rPr>
                                <w:rFonts w:asciiTheme="majorEastAsia" w:eastAsiaTheme="majorEastAsia" w:hAnsiTheme="majorEastAsia" w:hint="eastAsia"/>
                                <w:szCs w:val="21"/>
                              </w:rPr>
                              <w:t>6</w:t>
                            </w:r>
                            <w:r w:rsidRPr="00FF2649">
                              <w:rPr>
                                <w:rFonts w:asciiTheme="majorEastAsia" w:eastAsiaTheme="majorEastAsia" w:hAnsiTheme="majorEastAsia"/>
                                <w:szCs w:val="21"/>
                              </w:rPr>
                              <w:t>年</w:t>
                            </w:r>
                            <w:r w:rsidR="00CB5B21">
                              <w:rPr>
                                <w:rFonts w:asciiTheme="majorEastAsia" w:eastAsiaTheme="majorEastAsia" w:hAnsiTheme="majorEastAsia" w:hint="eastAsia"/>
                                <w:szCs w:val="21"/>
                              </w:rPr>
                              <w:t>１</w:t>
                            </w:r>
                            <w:r w:rsidRPr="00FF2649">
                              <w:rPr>
                                <w:rFonts w:asciiTheme="majorEastAsia" w:eastAsiaTheme="majorEastAsia" w:hAnsiTheme="majorEastAsia"/>
                                <w:szCs w:val="21"/>
                              </w:rPr>
                              <w:t>月</w:t>
                            </w:r>
                            <w:r w:rsidR="00BD0A5C">
                              <w:rPr>
                                <w:rFonts w:asciiTheme="majorEastAsia" w:eastAsiaTheme="majorEastAsia" w:hAnsiTheme="majorEastAsia" w:hint="eastAsia"/>
                                <w:szCs w:val="21"/>
                              </w:rPr>
                              <w:t>５</w:t>
                            </w:r>
                            <w:r w:rsidR="008F0604">
                              <w:rPr>
                                <w:rFonts w:asciiTheme="majorEastAsia" w:eastAsiaTheme="majorEastAsia" w:hAnsiTheme="majorEastAsia"/>
                                <w:szCs w:val="21"/>
                              </w:rPr>
                              <w:t>日</w:t>
                            </w:r>
                          </w:p>
                          <w:p w14:paraId="45B70844" w14:textId="3636E7E6" w:rsidR="004E27A3" w:rsidRDefault="00F22A50" w:rsidP="004E27A3">
                            <w:pPr>
                              <w:ind w:firstLineChars="200" w:firstLine="383"/>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r w:rsidR="00CB5B21">
                              <w:rPr>
                                <w:rFonts w:asciiTheme="majorEastAsia" w:eastAsiaTheme="majorEastAsia" w:hAnsiTheme="majorEastAsia" w:hint="eastAsia"/>
                                <w:szCs w:val="21"/>
                              </w:rPr>
                              <w:t xml:space="preserve">　</w:t>
                            </w:r>
                          </w:p>
                          <w:p w14:paraId="4CE76DFD" w14:textId="203BEE6F" w:rsidR="00F22A50" w:rsidRPr="00FF2649" w:rsidRDefault="00025390" w:rsidP="00CB5B21">
                            <w:pPr>
                              <w:ind w:firstLineChars="1400" w:firstLine="2684"/>
                              <w:rPr>
                                <w:rFonts w:asciiTheme="majorEastAsia" w:eastAsiaTheme="majorEastAsia" w:hAnsiTheme="majorEastAsia"/>
                                <w:szCs w:val="21"/>
                                <w:lang w:eastAsia="zh-CN"/>
                              </w:rPr>
                            </w:pPr>
                            <w:r>
                              <w:rPr>
                                <w:rFonts w:asciiTheme="majorEastAsia" w:eastAsiaTheme="majorEastAsia" w:hAnsiTheme="majorEastAsia" w:hint="eastAsia"/>
                                <w:szCs w:val="21"/>
                                <w:lang w:eastAsia="zh-CN"/>
                              </w:rPr>
                              <w:t>第</w:t>
                            </w:r>
                            <w:r w:rsidR="00C02A3E">
                              <w:rPr>
                                <w:rFonts w:asciiTheme="majorEastAsia" w:eastAsiaTheme="majorEastAsia" w:hAnsiTheme="majorEastAsia" w:hint="eastAsia"/>
                                <w:szCs w:val="21"/>
                                <w:lang w:eastAsia="zh-CN"/>
                              </w:rPr>
                              <w:t>1</w:t>
                            </w:r>
                            <w:r w:rsidR="0033127C">
                              <w:rPr>
                                <w:rFonts w:asciiTheme="majorEastAsia" w:eastAsiaTheme="majorEastAsia" w:hAnsiTheme="majorEastAsia" w:hint="eastAsia"/>
                                <w:szCs w:val="21"/>
                                <w:lang w:eastAsia="zh-CN"/>
                              </w:rPr>
                              <w:t>4</w:t>
                            </w:r>
                            <w:r w:rsidR="00CB5B21">
                              <w:rPr>
                                <w:rFonts w:asciiTheme="majorEastAsia" w:eastAsiaTheme="majorEastAsia" w:hAnsiTheme="majorEastAsia" w:hint="eastAsia"/>
                                <w:szCs w:val="21"/>
                                <w:lang w:eastAsia="zh-CN"/>
                              </w:rPr>
                              <w:t>9号</w:t>
                            </w:r>
                          </w:p>
                          <w:p w14:paraId="65736D3B" w14:textId="6914692D" w:rsidR="00F22A50" w:rsidRPr="00FF2649" w:rsidRDefault="001361E4" w:rsidP="001361E4">
                            <w:pPr>
                              <w:rPr>
                                <w:rFonts w:asciiTheme="majorEastAsia" w:eastAsiaTheme="majorEastAsia" w:hAnsiTheme="majorEastAsia"/>
                                <w:szCs w:val="21"/>
                                <w:lang w:eastAsia="zh-CN"/>
                              </w:rPr>
                            </w:pPr>
                            <w:r>
                              <w:rPr>
                                <w:rFonts w:asciiTheme="majorEastAsia" w:eastAsiaTheme="majorEastAsia" w:hAnsiTheme="majorEastAsia" w:hint="eastAsia"/>
                                <w:szCs w:val="21"/>
                                <w:lang w:eastAsia="zh-CN"/>
                              </w:rPr>
                              <w:t xml:space="preserve">　　　　　　委員長　</w:t>
                            </w:r>
                            <w:r w:rsidR="004C3534">
                              <w:rPr>
                                <w:rFonts w:asciiTheme="majorEastAsia" w:eastAsiaTheme="majorEastAsia" w:hAnsiTheme="majorEastAsia" w:hint="eastAsia"/>
                                <w:szCs w:val="21"/>
                                <w:lang w:eastAsia="zh-CN"/>
                              </w:rPr>
                              <w:t>青木　麻美</w:t>
                            </w:r>
                          </w:p>
                          <w:p w14:paraId="183266F9" w14:textId="77777777" w:rsidR="00F22A50" w:rsidRDefault="00F22A50" w:rsidP="00AB28BE">
                            <w:pPr>
                              <w:ind w:firstLineChars="600" w:firstLine="1150"/>
                              <w:rPr>
                                <w:rFonts w:asciiTheme="majorEastAsia" w:eastAsiaTheme="majorEastAsia" w:hAnsiTheme="majorEastAsia"/>
                                <w:szCs w:val="21"/>
                                <w:lang w:eastAsia="zh-CN"/>
                              </w:rPr>
                            </w:pPr>
                            <w:r w:rsidRPr="00FF2649">
                              <w:rPr>
                                <w:rFonts w:asciiTheme="majorEastAsia" w:eastAsiaTheme="majorEastAsia" w:hAnsiTheme="majorEastAsia" w:hint="eastAsia"/>
                                <w:szCs w:val="21"/>
                                <w:lang w:eastAsia="zh-CN"/>
                              </w:rPr>
                              <w:t>横浜市中区日本大通１</w:t>
                            </w:r>
                          </w:p>
                          <w:p w14:paraId="60A51F91" w14:textId="77777777" w:rsidR="00DB2825" w:rsidRDefault="00F22A50" w:rsidP="00AB28BE">
                            <w:pPr>
                              <w:ind w:firstLineChars="650" w:firstLine="1246"/>
                              <w:rPr>
                                <w:rFonts w:asciiTheme="majorEastAsia" w:eastAsiaTheme="majorEastAsia" w:hAnsiTheme="majorEastAsia"/>
                                <w:szCs w:val="21"/>
                                <w:lang w:eastAsia="zh-CN"/>
                              </w:rPr>
                            </w:pPr>
                            <w:r w:rsidRPr="00FF2649">
                              <w:rPr>
                                <w:rFonts w:asciiTheme="majorEastAsia" w:eastAsiaTheme="majorEastAsia" w:hAnsiTheme="majorEastAsia" w:hint="eastAsia"/>
                                <w:szCs w:val="21"/>
                                <w:lang w:eastAsia="zh-CN"/>
                              </w:rPr>
                              <w:t>（本庁舎地下南西角）</w:t>
                            </w:r>
                          </w:p>
                          <w:p w14:paraId="39B8F7F6" w14:textId="77777777" w:rsidR="00F22A50" w:rsidRDefault="00F22A50" w:rsidP="00AB28BE">
                            <w:pPr>
                              <w:ind w:firstLineChars="1100" w:firstLine="2109"/>
                            </w:pPr>
                            <w:r w:rsidRPr="00FF2649">
                              <w:rPr>
                                <w:rFonts w:asciiTheme="majorEastAsia" w:eastAsiaTheme="majorEastAsia" w:hAnsiTheme="majorEastAsia" w:hint="eastAsia"/>
                                <w:szCs w:val="21"/>
                              </w:rPr>
                              <w:t>☎045-201-2961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4BC1D8" id="Rectangle 6" o:spid="_x0000_s1026" style="position:absolute;left:0;text-align:left;margin-left:155.25pt;margin-top:11.45pt;width:206.45pt;height:138.45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shi7gEAAL8DAAAOAAAAZHJzL2Uyb0RvYy54bWysU8Fu2zAMvQ/YPwi6L46DNk2MOEWRIsOA&#10;bivQ7QNkWbaFyaJGKbGzrx8lp2mw3Yb5IJAi9cT39Ly5H3vDjgq9BlvyfDbnTFkJtbZtyb9/239Y&#10;ceaDsLUwYFXJT8rz++37d5vBFWoBHZhaISMQ64vBlbwLwRVZ5mWneuFn4JSlYgPYi0AptlmNYiD0&#10;3mSL+XyZDYC1Q5DKe9p9nIp8m/CbRsnwtWm8CsyUnGYLacW0VnHNthtRtChcp+V5DPEPU/RCW7r0&#10;AvUogmAH1H9B9VoieGjCTEKfQdNoqRIHYpPP/2Dz0gmnEhcSx7uLTP7/wcovxxf3jHF0755A/vDM&#10;wq4TtlUPiDB0StR0XR6Fygbni8uBmHg6yqrhM9T0tOIQIGkwNthHQGLHxiT16SK1GgOTtLlYLvJ1&#10;fsuZpFp+d7u6WU53iOL1uEMfPiroWQxKjvSWCV4cn3yI44jitSWND0bXe21MSrCtdgbZUdC779OX&#10;GBDL6zZjY7OFeGxCjDuJZ6QWXeSLMFYjFWNYQX0ixgiTj8j3FHSAvzgbyEMl9z8PAhVn5pMl1e5u&#10;FmuiGFKyWq3JgHhdqK4KwkoCKnngbAp3YbLpwaFuO7onT+wtPJDOjU4KvM10nppckoQ5Ozra8DpP&#10;XW//3fY3AAAA//8DAFBLAwQUAAYACAAAACEAeX4G8eEAAAAHAQAADwAAAGRycy9kb3ducmV2Lnht&#10;bEyPT0vDQBDF74LfYRnBi9jdxiJNzKaoqKCgYv0D3rbZMQnNzobdbRv99E5Peps3b3jvN+VidL3Y&#10;YoidJw3TiQKBVHvbUaPh7fX2dA4iJkPW9J5QwzdGWFSHB6UprN/RC26XqREcQrEwGtqUhkLKWLfo&#10;TJz4AYm9Lx+cSSxDI20wOw53vcyUOpfOdMQNrRnwusV6vdw4DU+PJ+/Pn7OPBxfO8rt7eXWjftZK&#10;6+Oj8fICRMIx/R3DHp/RoWKmld+QjaLXwI8kDVmWg2B3Nt0PK17k+RxkVcr//NUvAAAA//8DAFBL&#10;AQItABQABgAIAAAAIQC2gziS/gAAAOEBAAATAAAAAAAAAAAAAAAAAAAAAABbQ29udGVudF9UeXBl&#10;c10ueG1sUEsBAi0AFAAGAAgAAAAhADj9If/WAAAAlAEAAAsAAAAAAAAAAAAAAAAALwEAAF9yZWxz&#10;Ly5yZWxzUEsBAi0AFAAGAAgAAAAhAPhayGLuAQAAvwMAAA4AAAAAAAAAAAAAAAAALgIAAGRycy9l&#10;Mm9Eb2MueG1sUEsBAi0AFAAGAAgAAAAhAHl+BvHhAAAABwEAAA8AAAAAAAAAAAAAAAAASAQAAGRy&#10;cy9kb3ducmV2LnhtbFBLBQYAAAAABAAEAPMAAABWBQAAAAA=&#10;" stroked="f">
                <v:textbox inset="5.85pt,.7pt,5.85pt,.7pt">
                  <w:txbxContent>
                    <w:p w14:paraId="51395AE7" w14:textId="4A444B95" w:rsidR="00F22A50" w:rsidRPr="00FF2649" w:rsidRDefault="00F22A50">
                      <w:pPr>
                        <w:rPr>
                          <w:rFonts w:asciiTheme="majorEastAsia" w:eastAsiaTheme="majorEastAsia" w:hAnsiTheme="majorEastAsia"/>
                          <w:szCs w:val="21"/>
                        </w:rPr>
                      </w:pPr>
                      <w:bookmarkStart w:id="1" w:name="_Hlk67260110"/>
                      <w:bookmarkEnd w:id="1"/>
                      <w:r>
                        <w:t xml:space="preserve">　　　　</w:t>
                      </w:r>
                      <w:r w:rsidR="00DA7A5C">
                        <w:rPr>
                          <w:rFonts w:hint="eastAsia"/>
                        </w:rPr>
                        <w:t xml:space="preserve">　</w:t>
                      </w:r>
                      <w:r w:rsidR="00C02A3E">
                        <w:rPr>
                          <w:rFonts w:hint="eastAsia"/>
                        </w:rPr>
                        <w:t xml:space="preserve"> </w:t>
                      </w:r>
                      <w:r w:rsidR="00C02A3E">
                        <w:t xml:space="preserve">      </w:t>
                      </w:r>
                      <w:r w:rsidR="00AB28BE">
                        <w:rPr>
                          <w:rFonts w:hint="eastAsia"/>
                        </w:rPr>
                        <w:t xml:space="preserve"> </w:t>
                      </w:r>
                      <w:r w:rsidR="00C02A3E">
                        <w:t xml:space="preserve"> </w:t>
                      </w:r>
                      <w:r w:rsidR="00C02A3E">
                        <w:rPr>
                          <w:rFonts w:asciiTheme="majorEastAsia" w:eastAsiaTheme="majorEastAsia" w:hAnsiTheme="majorEastAsia" w:hint="eastAsia"/>
                          <w:szCs w:val="21"/>
                        </w:rPr>
                        <w:t>2</w:t>
                      </w:r>
                      <w:r w:rsidR="00C02A3E">
                        <w:rPr>
                          <w:rFonts w:asciiTheme="majorEastAsia" w:eastAsiaTheme="majorEastAsia" w:hAnsiTheme="majorEastAsia"/>
                          <w:szCs w:val="21"/>
                        </w:rPr>
                        <w:t>02</w:t>
                      </w:r>
                      <w:r w:rsidR="00CB5B21">
                        <w:rPr>
                          <w:rFonts w:asciiTheme="majorEastAsia" w:eastAsiaTheme="majorEastAsia" w:hAnsiTheme="majorEastAsia" w:hint="eastAsia"/>
                          <w:szCs w:val="21"/>
                        </w:rPr>
                        <w:t>6</w:t>
                      </w:r>
                      <w:r w:rsidRPr="00FF2649">
                        <w:rPr>
                          <w:rFonts w:asciiTheme="majorEastAsia" w:eastAsiaTheme="majorEastAsia" w:hAnsiTheme="majorEastAsia"/>
                          <w:szCs w:val="21"/>
                        </w:rPr>
                        <w:t>年</w:t>
                      </w:r>
                      <w:r w:rsidR="00CB5B21">
                        <w:rPr>
                          <w:rFonts w:asciiTheme="majorEastAsia" w:eastAsiaTheme="majorEastAsia" w:hAnsiTheme="majorEastAsia" w:hint="eastAsia"/>
                          <w:szCs w:val="21"/>
                        </w:rPr>
                        <w:t>１</w:t>
                      </w:r>
                      <w:r w:rsidRPr="00FF2649">
                        <w:rPr>
                          <w:rFonts w:asciiTheme="majorEastAsia" w:eastAsiaTheme="majorEastAsia" w:hAnsiTheme="majorEastAsia"/>
                          <w:szCs w:val="21"/>
                        </w:rPr>
                        <w:t>月</w:t>
                      </w:r>
                      <w:r w:rsidR="00BD0A5C">
                        <w:rPr>
                          <w:rFonts w:asciiTheme="majorEastAsia" w:eastAsiaTheme="majorEastAsia" w:hAnsiTheme="majorEastAsia" w:hint="eastAsia"/>
                          <w:szCs w:val="21"/>
                        </w:rPr>
                        <w:t>５</w:t>
                      </w:r>
                      <w:r w:rsidR="008F0604">
                        <w:rPr>
                          <w:rFonts w:asciiTheme="majorEastAsia" w:eastAsiaTheme="majorEastAsia" w:hAnsiTheme="majorEastAsia"/>
                          <w:szCs w:val="21"/>
                        </w:rPr>
                        <w:t>日</w:t>
                      </w:r>
                    </w:p>
                    <w:p w14:paraId="45B70844" w14:textId="3636E7E6" w:rsidR="004E27A3" w:rsidRDefault="00F22A50" w:rsidP="004E27A3">
                      <w:pPr>
                        <w:ind w:firstLineChars="200" w:firstLine="383"/>
                        <w:rPr>
                          <w:rFonts w:asciiTheme="majorEastAsia" w:eastAsiaTheme="majorEastAsia" w:hAnsiTheme="majorEastAsia"/>
                          <w:szCs w:val="21"/>
                        </w:rPr>
                      </w:pPr>
                      <w:r w:rsidRPr="00FF2649">
                        <w:rPr>
                          <w:rFonts w:asciiTheme="majorEastAsia" w:eastAsiaTheme="majorEastAsia" w:hAnsiTheme="majorEastAsia" w:hint="eastAsia"/>
                          <w:szCs w:val="21"/>
                          <w:lang w:eastAsia="zh-TW"/>
                        </w:rPr>
                        <w:t>自治労</w:t>
                      </w:r>
                      <w:r w:rsidRPr="00FF2649">
                        <w:rPr>
                          <w:rFonts w:asciiTheme="majorEastAsia" w:eastAsiaTheme="majorEastAsia" w:hAnsiTheme="majorEastAsia" w:hint="eastAsia"/>
                          <w:szCs w:val="21"/>
                        </w:rPr>
                        <w:t>神奈川県立</w:t>
                      </w:r>
                      <w:r w:rsidRPr="00FF2649">
                        <w:rPr>
                          <w:rFonts w:asciiTheme="majorEastAsia" w:eastAsiaTheme="majorEastAsia" w:hAnsiTheme="majorEastAsia" w:hint="eastAsia"/>
                          <w:szCs w:val="21"/>
                          <w:lang w:eastAsia="zh-TW"/>
                        </w:rPr>
                        <w:t>病院</w:t>
                      </w:r>
                      <w:r w:rsidRPr="00FF2649">
                        <w:rPr>
                          <w:rFonts w:asciiTheme="majorEastAsia" w:eastAsiaTheme="majorEastAsia" w:hAnsiTheme="majorEastAsia" w:hint="eastAsia"/>
                          <w:szCs w:val="21"/>
                        </w:rPr>
                        <w:t>機構労働組合</w:t>
                      </w:r>
                      <w:r w:rsidR="00CB5B21">
                        <w:rPr>
                          <w:rFonts w:asciiTheme="majorEastAsia" w:eastAsiaTheme="majorEastAsia" w:hAnsiTheme="majorEastAsia" w:hint="eastAsia"/>
                          <w:szCs w:val="21"/>
                        </w:rPr>
                        <w:t xml:space="preserve">　</w:t>
                      </w:r>
                    </w:p>
                    <w:p w14:paraId="4CE76DFD" w14:textId="203BEE6F" w:rsidR="00F22A50" w:rsidRPr="00FF2649" w:rsidRDefault="00025390" w:rsidP="00CB5B21">
                      <w:pPr>
                        <w:ind w:firstLineChars="1400" w:firstLine="2684"/>
                        <w:rPr>
                          <w:rFonts w:asciiTheme="majorEastAsia" w:eastAsiaTheme="majorEastAsia" w:hAnsiTheme="majorEastAsia"/>
                          <w:szCs w:val="21"/>
                          <w:lang w:eastAsia="zh-CN"/>
                        </w:rPr>
                      </w:pPr>
                      <w:r>
                        <w:rPr>
                          <w:rFonts w:asciiTheme="majorEastAsia" w:eastAsiaTheme="majorEastAsia" w:hAnsiTheme="majorEastAsia" w:hint="eastAsia"/>
                          <w:szCs w:val="21"/>
                          <w:lang w:eastAsia="zh-CN"/>
                        </w:rPr>
                        <w:t>第</w:t>
                      </w:r>
                      <w:r w:rsidR="00C02A3E">
                        <w:rPr>
                          <w:rFonts w:asciiTheme="majorEastAsia" w:eastAsiaTheme="majorEastAsia" w:hAnsiTheme="majorEastAsia" w:hint="eastAsia"/>
                          <w:szCs w:val="21"/>
                          <w:lang w:eastAsia="zh-CN"/>
                        </w:rPr>
                        <w:t>1</w:t>
                      </w:r>
                      <w:r w:rsidR="0033127C">
                        <w:rPr>
                          <w:rFonts w:asciiTheme="majorEastAsia" w:eastAsiaTheme="majorEastAsia" w:hAnsiTheme="majorEastAsia" w:hint="eastAsia"/>
                          <w:szCs w:val="21"/>
                          <w:lang w:eastAsia="zh-CN"/>
                        </w:rPr>
                        <w:t>4</w:t>
                      </w:r>
                      <w:r w:rsidR="00CB5B21">
                        <w:rPr>
                          <w:rFonts w:asciiTheme="majorEastAsia" w:eastAsiaTheme="majorEastAsia" w:hAnsiTheme="majorEastAsia" w:hint="eastAsia"/>
                          <w:szCs w:val="21"/>
                          <w:lang w:eastAsia="zh-CN"/>
                        </w:rPr>
                        <w:t>9号</w:t>
                      </w:r>
                    </w:p>
                    <w:p w14:paraId="65736D3B" w14:textId="6914692D" w:rsidR="00F22A50" w:rsidRPr="00FF2649" w:rsidRDefault="001361E4" w:rsidP="001361E4">
                      <w:pPr>
                        <w:rPr>
                          <w:rFonts w:asciiTheme="majorEastAsia" w:eastAsiaTheme="majorEastAsia" w:hAnsiTheme="majorEastAsia"/>
                          <w:szCs w:val="21"/>
                          <w:lang w:eastAsia="zh-CN"/>
                        </w:rPr>
                      </w:pPr>
                      <w:r>
                        <w:rPr>
                          <w:rFonts w:asciiTheme="majorEastAsia" w:eastAsiaTheme="majorEastAsia" w:hAnsiTheme="majorEastAsia" w:hint="eastAsia"/>
                          <w:szCs w:val="21"/>
                          <w:lang w:eastAsia="zh-CN"/>
                        </w:rPr>
                        <w:t xml:space="preserve">　　　　　　委員長　</w:t>
                      </w:r>
                      <w:r w:rsidR="004C3534">
                        <w:rPr>
                          <w:rFonts w:asciiTheme="majorEastAsia" w:eastAsiaTheme="majorEastAsia" w:hAnsiTheme="majorEastAsia" w:hint="eastAsia"/>
                          <w:szCs w:val="21"/>
                          <w:lang w:eastAsia="zh-CN"/>
                        </w:rPr>
                        <w:t>青木　麻美</w:t>
                      </w:r>
                    </w:p>
                    <w:p w14:paraId="183266F9" w14:textId="77777777" w:rsidR="00F22A50" w:rsidRDefault="00F22A50" w:rsidP="00AB28BE">
                      <w:pPr>
                        <w:ind w:firstLineChars="600" w:firstLine="1150"/>
                        <w:rPr>
                          <w:rFonts w:asciiTheme="majorEastAsia" w:eastAsiaTheme="majorEastAsia" w:hAnsiTheme="majorEastAsia"/>
                          <w:szCs w:val="21"/>
                          <w:lang w:eastAsia="zh-CN"/>
                        </w:rPr>
                      </w:pPr>
                      <w:r w:rsidRPr="00FF2649">
                        <w:rPr>
                          <w:rFonts w:asciiTheme="majorEastAsia" w:eastAsiaTheme="majorEastAsia" w:hAnsiTheme="majorEastAsia" w:hint="eastAsia"/>
                          <w:szCs w:val="21"/>
                          <w:lang w:eastAsia="zh-CN"/>
                        </w:rPr>
                        <w:t>横浜市中区日本大通１</w:t>
                      </w:r>
                    </w:p>
                    <w:p w14:paraId="60A51F91" w14:textId="77777777" w:rsidR="00DB2825" w:rsidRDefault="00F22A50" w:rsidP="00AB28BE">
                      <w:pPr>
                        <w:ind w:firstLineChars="650" w:firstLine="1246"/>
                        <w:rPr>
                          <w:rFonts w:asciiTheme="majorEastAsia" w:eastAsiaTheme="majorEastAsia" w:hAnsiTheme="majorEastAsia"/>
                          <w:szCs w:val="21"/>
                          <w:lang w:eastAsia="zh-CN"/>
                        </w:rPr>
                      </w:pPr>
                      <w:r w:rsidRPr="00FF2649">
                        <w:rPr>
                          <w:rFonts w:asciiTheme="majorEastAsia" w:eastAsiaTheme="majorEastAsia" w:hAnsiTheme="majorEastAsia" w:hint="eastAsia"/>
                          <w:szCs w:val="21"/>
                          <w:lang w:eastAsia="zh-CN"/>
                        </w:rPr>
                        <w:t>（本庁舎地下南西角）</w:t>
                      </w:r>
                    </w:p>
                    <w:p w14:paraId="39B8F7F6" w14:textId="77777777" w:rsidR="00F22A50" w:rsidRDefault="00F22A50" w:rsidP="00AB28BE">
                      <w:pPr>
                        <w:ind w:firstLineChars="1100" w:firstLine="2109"/>
                      </w:pPr>
                      <w:r w:rsidRPr="00FF2649">
                        <w:rPr>
                          <w:rFonts w:asciiTheme="majorEastAsia" w:eastAsiaTheme="majorEastAsia" w:hAnsiTheme="majorEastAsia" w:hint="eastAsia"/>
                          <w:szCs w:val="21"/>
                        </w:rPr>
                        <w:t>☎045-201-2961</w:t>
                      </w:r>
                    </w:p>
                  </w:txbxContent>
                </v:textbox>
                <w10:wrap anchorx="margin"/>
              </v:rect>
            </w:pict>
          </mc:Fallback>
        </mc:AlternateContent>
      </w:r>
    </w:p>
    <w:bookmarkStart w:id="1" w:name="_Hlk206080380"/>
    <w:bookmarkEnd w:id="1"/>
    <w:p w14:paraId="737196A0" w14:textId="7455C8DE" w:rsidR="00FF2649" w:rsidRDefault="002248A5" w:rsidP="00065B4D">
      <w:pPr>
        <w:pStyle w:val="a7"/>
        <w:ind w:firstLineChars="3159" w:firstLine="13323"/>
      </w:pPr>
      <w:r>
        <w:rPr>
          <w:noProof/>
        </w:rPr>
        <mc:AlternateContent>
          <mc:Choice Requires="wps">
            <w:drawing>
              <wp:anchor distT="0" distB="0" distL="114300" distR="114300" simplePos="0" relativeHeight="251652096" behindDoc="0" locked="0" layoutInCell="1" allowOverlap="1" wp14:anchorId="09EF8106" wp14:editId="3C726064">
                <wp:simplePos x="0" y="0"/>
                <wp:positionH relativeFrom="column">
                  <wp:posOffset>-68580</wp:posOffset>
                </wp:positionH>
                <wp:positionV relativeFrom="paragraph">
                  <wp:posOffset>-9525</wp:posOffset>
                </wp:positionV>
                <wp:extent cx="3962400" cy="1581150"/>
                <wp:effectExtent l="0" t="0" r="1905" b="0"/>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62400" cy="158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F94B3" w14:textId="42538406" w:rsidR="00F22A50" w:rsidRDefault="00F22A50">
                            <w:r>
                              <w:rPr>
                                <w:noProof/>
                                <w:szCs w:val="24"/>
                              </w:rPr>
                              <w:drawing>
                                <wp:inline distT="0" distB="0" distL="0" distR="0" wp14:anchorId="14DCF1A5" wp14:editId="7B2F061B">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F8106" id="Rectangle 2" o:spid="_x0000_s1027" style="position:absolute;left:0;text-align:left;margin-left:-5.4pt;margin-top:-.75pt;width:312pt;height:12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63Lp8QEAAMYDAAAOAAAAZHJzL2Uyb0RvYy54bWysU8GO0zAQvSPxD5bvNE3ZLm3UdLXqqghp&#10;YZEWPsBxnMTC8Zix26R8PWOn263ghsjB8ng8z/PevGzuxt6wo0KvwZY8n805U1ZCrW1b8u/f9u9W&#10;nPkgbC0MWFXyk/L8bvv2zWZwhVpAB6ZWyAjE+mJwJe9CcEWWedmpXvgZOGUp2QD2IlCIbVajGAi9&#10;N9liPr/NBsDaIUjlPZ0+TEm+TfhNo2R4ahqvAjMlp95CWjGtVVyz7UYULQrXaXluQ/xDF73Qlh69&#10;QD2IINgB9V9QvZYIHpowk9Bn0DRaqsSB2OTzP9g8d8KpxIXE8e4ik/9/sPLL8dl9xdi6d48gf3hm&#10;YdcJ26p7RBg6JWp6Lo9CZYPzxaUgBp5KWTV8hppGKw4BkgZjg30EJHZsTFKfLlKrMTBJh+/Xt4ub&#10;OU1EUi5frvJ8mYaRieKl3KEPHxX0LG5KjjTLBC+Ojz7EdkTxciW1D0bXe21MCrCtdgbZUdDc9+lL&#10;DIjl9TVj42ULsWxCjCeJZ6QWXeSLMFYj0/VZhHhSQX0i4giTncj+tOkAf3E2kJVK7n8eBCrOzCdL&#10;4n24WayX5L0UrFZrYo3XieoqIawkoJIHzqbtLkxuPTjUbUfv5EkEC/ckd6OTEK89nZsnsyR9zsaO&#10;bryO063X32/7GwAA//8DAFBLAwQUAAYACAAAACEAmLYcROQAAAAKAQAADwAAAGRycy9kb3ducmV2&#10;LnhtbEyPzU7DMBCE70i8g7VIXFBrJ/2hDXEqQIAEEiDagsTNjZckaryObLcNPD3uCW472tHMN/mi&#10;Ny3bo/ONJQnJUABDKq1uqJKwXt0PZsB8UKRVawklfKOHRXF6kqtM2wO94X4ZKhZDyGdKQh1Cl3Hu&#10;yxqN8kPbIcXfl3VGhShdxbVThxhuWp4KMeVGNRQbatXhbY3ldrkzEl6eL95fP8cfT8aN5g+P/OZO&#10;/GyFlOdn/fUVsIB9+DPDET+iQxGZNnZH2rNWwiARET0cjwmwaJgmoxTYRkI6vpwAL3L+f0LxCwAA&#10;//8DAFBLAQItABQABgAIAAAAIQC2gziS/gAAAOEBAAATAAAAAAAAAAAAAAAAAAAAAABbQ29udGVu&#10;dF9UeXBlc10ueG1sUEsBAi0AFAAGAAgAAAAhADj9If/WAAAAlAEAAAsAAAAAAAAAAAAAAAAALwEA&#10;AF9yZWxzLy5yZWxzUEsBAi0AFAAGAAgAAAAhAPXrcunxAQAAxgMAAA4AAAAAAAAAAAAAAAAALgIA&#10;AGRycy9lMm9Eb2MueG1sUEsBAi0AFAAGAAgAAAAhAJi2HETkAAAACgEAAA8AAAAAAAAAAAAAAAAA&#10;SwQAAGRycy9kb3ducmV2LnhtbFBLBQYAAAAABAAEAPMAAABcBQAAAAA=&#10;" stroked="f">
                <v:textbox inset="5.85pt,.7pt,5.85pt,.7pt">
                  <w:txbxContent>
                    <w:p w14:paraId="006F94B3" w14:textId="42538406" w:rsidR="00F22A50" w:rsidRDefault="00F22A50">
                      <w:r>
                        <w:rPr>
                          <w:noProof/>
                          <w:szCs w:val="24"/>
                        </w:rPr>
                        <w:drawing>
                          <wp:inline distT="0" distB="0" distL="0" distR="0" wp14:anchorId="14DCF1A5" wp14:editId="7B2F061B">
                            <wp:extent cx="3848100" cy="1362075"/>
                            <wp:effectExtent l="0" t="0" r="0" b="0"/>
                            <wp:docPr id="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3848100" cy="1362075"/>
                                    </a:xfrm>
                                    <a:prstGeom prst="rect">
                                      <a:avLst/>
                                    </a:prstGeom>
                                    <a:noFill/>
                                    <a:ln w="9525">
                                      <a:noFill/>
                                      <a:miter lim="800000"/>
                                      <a:headEnd/>
                                      <a:tailEnd/>
                                    </a:ln>
                                  </pic:spPr>
                                </pic:pic>
                              </a:graphicData>
                            </a:graphic>
                          </wp:inline>
                        </w:drawing>
                      </w:r>
                    </w:p>
                  </w:txbxContent>
                </v:textbox>
              </v:rect>
            </w:pict>
          </mc:Fallback>
        </mc:AlternateContent>
      </w:r>
      <w:r w:rsidR="00FF2649">
        <w:t xml:space="preserve">　　　　　　　　　　　　　　　　　　　　　　　　　　　　　　　　　　</w:t>
      </w:r>
      <w:r w:rsidR="00FF2649">
        <w:rPr>
          <w:rFonts w:hint="eastAsia"/>
          <w:w w:val="100"/>
        </w:rPr>
        <w:t xml:space="preserve">　　　　　　　　　２０１３年１２月　１日</w:t>
      </w:r>
    </w:p>
    <w:p w14:paraId="67AC67D7" w14:textId="4C988E19" w:rsidR="00FF2649" w:rsidRDefault="00CB5B21" w:rsidP="00FF2649">
      <w:pPr>
        <w:pStyle w:val="a5"/>
      </w:pPr>
      <w:r>
        <w:rPr>
          <w:noProof/>
        </w:rPr>
        <mc:AlternateContent>
          <mc:Choice Requires="wps">
            <w:drawing>
              <wp:anchor distT="0" distB="0" distL="114300" distR="114300" simplePos="0" relativeHeight="251660288" behindDoc="0" locked="0" layoutInCell="1" allowOverlap="1" wp14:anchorId="2DBBF321" wp14:editId="0995CE14">
                <wp:simplePos x="0" y="0"/>
                <wp:positionH relativeFrom="column">
                  <wp:posOffset>3353826</wp:posOffset>
                </wp:positionH>
                <wp:positionV relativeFrom="paragraph">
                  <wp:posOffset>9818</wp:posOffset>
                </wp:positionV>
                <wp:extent cx="1250950" cy="1235124"/>
                <wp:effectExtent l="0" t="0" r="6350" b="3175"/>
                <wp:wrapNone/>
                <wp:docPr id="40" name="正方形/長方形 40"/>
                <wp:cNvGraphicFramePr/>
                <a:graphic xmlns:a="http://schemas.openxmlformats.org/drawingml/2006/main">
                  <a:graphicData uri="http://schemas.microsoft.com/office/word/2010/wordprocessingShape">
                    <wps:wsp>
                      <wps:cNvSpPr/>
                      <wps:spPr>
                        <a:xfrm>
                          <a:off x="0" y="0"/>
                          <a:ext cx="1250950" cy="1235124"/>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70982C6" w14:textId="77777777" w:rsidR="00CB5B21" w:rsidRDefault="00CB5B21" w:rsidP="00485576">
                            <w:pPr>
                              <w:pStyle w:val="Web"/>
                            </w:pPr>
                            <w:r>
                              <w:rPr>
                                <w:noProof/>
                              </w:rPr>
                              <w:drawing>
                                <wp:inline distT="0" distB="0" distL="0" distR="0" wp14:anchorId="42EAD666" wp14:editId="462FD342">
                                  <wp:extent cx="1012825" cy="101282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2825" cy="1012825"/>
                                          </a:xfrm>
                                          <a:prstGeom prst="rect">
                                            <a:avLst/>
                                          </a:prstGeom>
                                          <a:noFill/>
                                          <a:ln>
                                            <a:noFill/>
                                          </a:ln>
                                        </pic:spPr>
                                      </pic:pic>
                                    </a:graphicData>
                                  </a:graphic>
                                </wp:inline>
                              </w:drawing>
                            </w:r>
                          </w:p>
                          <w:p w14:paraId="58FE07AA" w14:textId="18C287B6" w:rsidR="00B97E61" w:rsidRDefault="00B97E61" w:rsidP="00AB28BE">
                            <w:pPr>
                              <w:pStyle w:val="Web"/>
                            </w:pPr>
                          </w:p>
                          <w:p w14:paraId="3B47D114" w14:textId="5AF7C48C" w:rsidR="00B97E61" w:rsidRDefault="00B97E61" w:rsidP="00B97E61">
                            <w:pPr>
                              <w:pStyle w:val="Web"/>
                            </w:pPr>
                          </w:p>
                          <w:p w14:paraId="00816910" w14:textId="2C4A6359" w:rsidR="003C4B03" w:rsidRDefault="003C4B03" w:rsidP="003C4B03">
                            <w:pPr>
                              <w:pStyle w:val="Web"/>
                            </w:pPr>
                          </w:p>
                          <w:p w14:paraId="05152F75" w14:textId="2E460567" w:rsidR="003C4B03" w:rsidRDefault="003C4B03" w:rsidP="003C4B03">
                            <w:pPr>
                              <w:pStyle w:val="Web"/>
                            </w:pPr>
                          </w:p>
                          <w:p w14:paraId="7EC67E45" w14:textId="6D48FEC3" w:rsidR="003C4B03" w:rsidRDefault="003C4B03" w:rsidP="003C4B03">
                            <w:pPr>
                              <w:pStyle w:val="Web"/>
                            </w:pPr>
                          </w:p>
                          <w:p w14:paraId="5C77BB5D" w14:textId="7B6FBEA3" w:rsidR="00E00D97" w:rsidRDefault="00E00D97" w:rsidP="00E00D97">
                            <w:pPr>
                              <w:pStyle w:val="Web"/>
                            </w:pPr>
                          </w:p>
                          <w:p w14:paraId="1A52D24C" w14:textId="57039A7E" w:rsidR="00E00D97" w:rsidRDefault="00E00D97" w:rsidP="00E00D97">
                            <w:pPr>
                              <w:pStyle w:val="Web"/>
                            </w:pPr>
                          </w:p>
                          <w:p w14:paraId="5F91F16A" w14:textId="77322E3D" w:rsidR="006C6F75" w:rsidRPr="006C6F75" w:rsidRDefault="006C6F75" w:rsidP="006C6F75">
                            <w:pPr>
                              <w:jc w:val="center"/>
                            </w:pPr>
                          </w:p>
                          <w:p w14:paraId="03A7522D" w14:textId="7705215A" w:rsidR="00934104" w:rsidRPr="00934104" w:rsidRDefault="00934104" w:rsidP="00934104">
                            <w:pPr>
                              <w:jc w:val="center"/>
                            </w:pPr>
                          </w:p>
                          <w:p w14:paraId="450838FA" w14:textId="77777777" w:rsidR="00216187" w:rsidRDefault="00216187" w:rsidP="0021618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BBF321" id="正方形/長方形 40" o:spid="_x0000_s1028" style="position:absolute;left:0;text-align:left;margin-left:264.1pt;margin-top:.75pt;width:98.5pt;height:9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2xLYgIAABcFAAAOAAAAZHJzL2Uyb0RvYy54bWysVN9v0zAQfkfif7D8ztKEdrCq6VRtGkKa&#10;tokN7dl17DbC8Zmz26T89ZydNBujT4gX55z7/d13Xlx2jWF7hb4GW/L8bMKZshKq2m5K/v3p5sNn&#10;znwQthIGrCr5QXl+uXz/btG6uSpgC6ZSyCiI9fPWlXwbgptnmZdb1Qh/Bk5ZUmrARgS64iarULQU&#10;vTFZMZmcZy1g5RCk8p7+XvdKvkzxtVYy3GvtVWCm5FRbSCemcx3PbLkQ8w0Kt63lUIb4hyoaUVtK&#10;Ooa6FkGwHdZ/hWpqieBBhzMJTQZa11KlHqibfPKmm8etcCr1QuB4N8Lk/19Yebd/dA9IMLTOzz2J&#10;sYtOYxO/VB/rEliHESzVBSbpZ17MJhczwlSSLi8+zvJiGuHMXtwd+vBFQcOiUHKkaSSQxP7Wh970&#10;aBKzGRtPCze1Mb02/sleCktSOBjVW39TmtUVlVKkqIkz6sog2wuatpBS2XA+lGQsWUc3TcFHx/yU&#10;own54DTYRjeVuDQ6Tk45/plx9EhZwYbRuakt4KkA1Y8xc29/7L7vObYfunVHTceeh5mtoTo8IEPo&#10;ue2dvKkJ7lvhw4NAIjONiBY03NOhDbQlh0HibAv469T/aE8cIy1nLS1Hyf3PnUDFmflqiX0X+XQa&#10;tyldprNPBV3wtWb9WmN3zRXQRHJ6CpxMYrQP5ihqhOaZ9ngVs5JKWEm5Sy4DHi9XoV9aegmkWq2S&#10;GW2QE+HWPjoZg0ecI52eumeBbuBcILrewXGRxPwN9Xrb6GlhtQug68TLiHSP6zAB2r7E7OGliOv9&#10;+p6sXt6z5W8AAAD//wMAUEsDBBQABgAIAAAAIQBWn6MH3QAAAAkBAAAPAAAAZHJzL2Rvd25yZXYu&#10;eG1sTI/LasMwEEX3gfyDmEB3iRyD83Ash9KSRSEQmvYDZGtqm1ojV1Ic9+87XbXLw73cOVMcJ9uL&#10;EX3oHClYrxIQSLUzHTUK3t9Oyx2IEDUZ3TtCBd8Y4FjOZ4XOjbvTK47X2AgeoZBrBW2MQy5lqFu0&#10;OqzcgMTZh/NWR0bfSOP1ncdtL9Mk2UirO+ILrR7wqcX683qzCi7ma719Hk5+tNXLeD7b+uJtUOph&#10;MT0eQESc4l8ZfvVZHUp2qtyNTBC9gizdpVzlIAPB+TbNmCvm/SYBWRby/wflDwAAAP//AwBQSwEC&#10;LQAUAAYACAAAACEAtoM4kv4AAADhAQAAEwAAAAAAAAAAAAAAAAAAAAAAW0NvbnRlbnRfVHlwZXNd&#10;LnhtbFBLAQItABQABgAIAAAAIQA4/SH/1gAAAJQBAAALAAAAAAAAAAAAAAAAAC8BAABfcmVscy8u&#10;cmVsc1BLAQItABQABgAIAAAAIQDr12xLYgIAABcFAAAOAAAAAAAAAAAAAAAAAC4CAABkcnMvZTJv&#10;RG9jLnhtbFBLAQItABQABgAIAAAAIQBWn6MH3QAAAAkBAAAPAAAAAAAAAAAAAAAAALwEAABkcnMv&#10;ZG93bnJldi54bWxQSwUGAAAAAAQABADzAAAAxgUAAAAA&#10;" fillcolor="white [3201]" stroked="f" strokeweight="2pt">
                <v:textbox>
                  <w:txbxContent>
                    <w:p w14:paraId="770982C6" w14:textId="77777777" w:rsidR="00CB5B21" w:rsidRDefault="00CB5B21" w:rsidP="00485576">
                      <w:pPr>
                        <w:pStyle w:val="Web"/>
                      </w:pPr>
                      <w:r>
                        <w:rPr>
                          <w:noProof/>
                        </w:rPr>
                        <w:drawing>
                          <wp:inline distT="0" distB="0" distL="0" distR="0" wp14:anchorId="42EAD666" wp14:editId="462FD342">
                            <wp:extent cx="1012825" cy="101282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2825" cy="1012825"/>
                                    </a:xfrm>
                                    <a:prstGeom prst="rect">
                                      <a:avLst/>
                                    </a:prstGeom>
                                    <a:noFill/>
                                    <a:ln>
                                      <a:noFill/>
                                    </a:ln>
                                  </pic:spPr>
                                </pic:pic>
                              </a:graphicData>
                            </a:graphic>
                          </wp:inline>
                        </w:drawing>
                      </w:r>
                    </w:p>
                    <w:p w14:paraId="58FE07AA" w14:textId="18C287B6" w:rsidR="00B97E61" w:rsidRDefault="00B97E61" w:rsidP="00AB28BE">
                      <w:pPr>
                        <w:pStyle w:val="Web"/>
                      </w:pPr>
                    </w:p>
                    <w:p w14:paraId="3B47D114" w14:textId="5AF7C48C" w:rsidR="00B97E61" w:rsidRDefault="00B97E61" w:rsidP="00B97E61">
                      <w:pPr>
                        <w:pStyle w:val="Web"/>
                      </w:pPr>
                    </w:p>
                    <w:p w14:paraId="00816910" w14:textId="2C4A6359" w:rsidR="003C4B03" w:rsidRDefault="003C4B03" w:rsidP="003C4B03">
                      <w:pPr>
                        <w:pStyle w:val="Web"/>
                      </w:pPr>
                    </w:p>
                    <w:p w14:paraId="05152F75" w14:textId="2E460567" w:rsidR="003C4B03" w:rsidRDefault="003C4B03" w:rsidP="003C4B03">
                      <w:pPr>
                        <w:pStyle w:val="Web"/>
                      </w:pPr>
                    </w:p>
                    <w:p w14:paraId="7EC67E45" w14:textId="6D48FEC3" w:rsidR="003C4B03" w:rsidRDefault="003C4B03" w:rsidP="003C4B03">
                      <w:pPr>
                        <w:pStyle w:val="Web"/>
                      </w:pPr>
                    </w:p>
                    <w:p w14:paraId="5C77BB5D" w14:textId="7B6FBEA3" w:rsidR="00E00D97" w:rsidRDefault="00E00D97" w:rsidP="00E00D97">
                      <w:pPr>
                        <w:pStyle w:val="Web"/>
                      </w:pPr>
                    </w:p>
                    <w:p w14:paraId="1A52D24C" w14:textId="57039A7E" w:rsidR="00E00D97" w:rsidRDefault="00E00D97" w:rsidP="00E00D97">
                      <w:pPr>
                        <w:pStyle w:val="Web"/>
                      </w:pPr>
                    </w:p>
                    <w:p w14:paraId="5F91F16A" w14:textId="77322E3D" w:rsidR="006C6F75" w:rsidRPr="006C6F75" w:rsidRDefault="006C6F75" w:rsidP="006C6F75">
                      <w:pPr>
                        <w:jc w:val="center"/>
                      </w:pPr>
                    </w:p>
                    <w:p w14:paraId="03A7522D" w14:textId="7705215A" w:rsidR="00934104" w:rsidRPr="00934104" w:rsidRDefault="00934104" w:rsidP="00934104">
                      <w:pPr>
                        <w:jc w:val="center"/>
                      </w:pPr>
                    </w:p>
                    <w:p w14:paraId="450838FA" w14:textId="77777777" w:rsidR="00216187" w:rsidRDefault="00216187" w:rsidP="00216187">
                      <w:pPr>
                        <w:jc w:val="center"/>
                      </w:pPr>
                    </w:p>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TW"/>
        </w:rPr>
        <w:t>自治労</w:t>
      </w:r>
      <w:r w:rsidR="00FF2649">
        <w:rPr>
          <w:rFonts w:hint="eastAsia"/>
        </w:rPr>
        <w:t>神奈川県立</w:t>
      </w:r>
      <w:r w:rsidR="00FF2649">
        <w:rPr>
          <w:rFonts w:hint="eastAsia"/>
          <w:lang w:eastAsia="zh-TW"/>
        </w:rPr>
        <w:t>病院</w:t>
      </w:r>
      <w:r w:rsidR="00FF2649">
        <w:rPr>
          <w:rFonts w:hint="eastAsia"/>
        </w:rPr>
        <w:t>機構労働組合</w:t>
      </w:r>
    </w:p>
    <w:p w14:paraId="5C189CB6" w14:textId="157A068C" w:rsidR="00FF2649" w:rsidRDefault="00834F4B" w:rsidP="00FF2649">
      <w:r>
        <w:rPr>
          <w:noProof/>
        </w:rPr>
        <mc:AlternateContent>
          <mc:Choice Requires="wps">
            <w:drawing>
              <wp:anchor distT="0" distB="0" distL="114300" distR="114300" simplePos="0" relativeHeight="251653120" behindDoc="0" locked="0" layoutInCell="1" allowOverlap="1" wp14:anchorId="148ABCAA" wp14:editId="6418D8E5">
                <wp:simplePos x="0" y="0"/>
                <wp:positionH relativeFrom="column">
                  <wp:posOffset>1143000</wp:posOffset>
                </wp:positionH>
                <wp:positionV relativeFrom="paragraph">
                  <wp:posOffset>124460</wp:posOffset>
                </wp:positionV>
                <wp:extent cx="1628775" cy="495300"/>
                <wp:effectExtent l="0" t="0" r="0" b="0"/>
                <wp:wrapNone/>
                <wp:docPr id="1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7B0C8" w14:textId="49AE349A" w:rsidR="00F22A50" w:rsidRDefault="00E07DDB">
                            <w:r>
                              <w:rPr>
                                <w:noProof/>
                              </w:rPr>
                              <w:drawing>
                                <wp:inline distT="0" distB="0" distL="0" distR="0" wp14:anchorId="2E6B39D5" wp14:editId="62965A85">
                                  <wp:extent cx="1444171" cy="443865"/>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1466183" cy="450630"/>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8ABCAA" id="Rectangle 3" o:spid="_x0000_s1029" style="position:absolute;left:0;text-align:left;margin-left:90pt;margin-top:9.8pt;width:128.25pt;height:3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JYp8wEAAMUDAAAOAAAAZHJzL2Uyb0RvYy54bWysU8tu2zAQvBfoPxC815Kdh23BchA4cFEg&#10;bQqk/QCKoiSiFJdd0pbcr++SdhyjvQXRgeByl8Od2dHqbuwN2yv0GmzJp5OcM2Ul1Nq2Jf/5Y/tp&#10;wZkPwtbCgFUlPyjP79YfP6wGV6gZdGBqhYxArC8GV/IuBFdkmZed6oWfgFOWkg1gLwKF2GY1ioHQ&#10;e5PN8vw2GwBrhyCV93T6cEzydcJvGiXDU9N4FZgpOfUW0oppreKarVeiaFG4TstTG+INXfRCW3r0&#10;DPUggmA71P9B9VoieGjCREKfQdNoqRIHYjPN/2Hz3AmnEhcSx7uzTP79YOW3/bP7jrF17x5B/vLM&#10;wqYTtlX3iDB0StT03DQKlQ3OF+cLMfB0lVXDV6hptGIXIGkwNthHQGLHxiT14Sy1GgOTdDi9nS3m&#10;8xvOJOWulzdXeZpFJoqX2w59+KygZ3FTcqRRJnSxf/QhdiOKl5LUPRhdb7UxKcC22hhke0Fj36Yv&#10;ESCSl2XGxmIL8doRMZ4kmpFZNJEvwliNTNclv4oQ8aSC+kC8EY5uIvfTpgP8w9lATiq5/70TqDgz&#10;XyxpN7+eLYloSMFisSQb4mWiukgIKwmo5IGz43YTjmbdOdRtR+9MkwgW7kntRichXns6NU9eSfqc&#10;fB3NeBmnqte/b/0XAAD//wMAUEsDBBQABgAIAAAAIQBue+Kn4wAAAAkBAAAPAAAAZHJzL2Rvd25y&#10;ZXYueG1sTI/NTsMwEITvSLyDtUhcUGtDS2hCnAoQVAKpIMqPxM2NlyRqvI5itw08PcsJbjva0cw3&#10;+XxwrdhhHxpPGk7HCgRS6W1DlYbXl7vRDESIhqxpPaGGLwwwLw4PcpNZv6dn3K1iJTiEQmY01DF2&#10;mZShrNGZMPYdEv8+fe9MZNlX0vZmz+GulWdKJdKZhrihNh3e1FhuVlun4XF58vb0MX1/cP0kXdzL&#10;61v1vVFaHx8NV5cgIg7xzwy/+IwOBTOt/ZZsEC3rmeItkY80AcGG6SQ5B7HWkF4kIItc/l9Q/AAA&#10;AP//AwBQSwECLQAUAAYACAAAACEAtoM4kv4AAADhAQAAEwAAAAAAAAAAAAAAAAAAAAAAW0NvbnRl&#10;bnRfVHlwZXNdLnhtbFBLAQItABQABgAIAAAAIQA4/SH/1gAAAJQBAAALAAAAAAAAAAAAAAAAAC8B&#10;AABfcmVscy8ucmVsc1BLAQItABQABgAIAAAAIQAHxJYp8wEAAMUDAAAOAAAAAAAAAAAAAAAAAC4C&#10;AABkcnMvZTJvRG9jLnhtbFBLAQItABQABgAIAAAAIQBue+Kn4wAAAAkBAAAPAAAAAAAAAAAAAAAA&#10;AE0EAABkcnMvZG93bnJldi54bWxQSwUGAAAAAAQABADzAAAAXQUAAAAA&#10;" stroked="f">
                <v:textbox inset="5.85pt,.7pt,5.85pt,.7pt">
                  <w:txbxContent>
                    <w:p w14:paraId="0657B0C8" w14:textId="49AE349A" w:rsidR="00F22A50" w:rsidRDefault="00E07DDB">
                      <w:r>
                        <w:rPr>
                          <w:noProof/>
                        </w:rPr>
                        <w:drawing>
                          <wp:inline distT="0" distB="0" distL="0" distR="0" wp14:anchorId="2E6B39D5" wp14:editId="62965A85">
                            <wp:extent cx="1444171" cy="443865"/>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a:stretch>
                                      <a:fillRect/>
                                    </a:stretch>
                                  </pic:blipFill>
                                  <pic:spPr bwMode="auto">
                                    <a:xfrm>
                                      <a:off x="0" y="0"/>
                                      <a:ext cx="1466183" cy="450630"/>
                                    </a:xfrm>
                                    <a:prstGeom prst="rect">
                                      <a:avLst/>
                                    </a:prstGeom>
                                    <a:noFill/>
                                    <a:ln w="9525">
                                      <a:noFill/>
                                      <a:miter lim="800000"/>
                                      <a:headEnd/>
                                      <a:tailEnd/>
                                    </a:ln>
                                  </pic:spPr>
                                </pic:pic>
                              </a:graphicData>
                            </a:graphic>
                          </wp:inline>
                        </w:drawing>
                      </w:r>
                    </w:p>
                  </w:txbxContent>
                </v:textbox>
              </v:rect>
            </w:pict>
          </mc:Fallback>
        </mc:AlternateContent>
      </w:r>
      <w:r w:rsidR="00FF2649">
        <w:rPr>
          <w:rFonts w:hint="eastAsia"/>
          <w:lang w:eastAsia="zh-TW"/>
        </w:rPr>
        <w:t xml:space="preserve">　　　　　　　　　　　　　　　　　　　　　　　　　　　　　　　　　</w:t>
      </w:r>
      <w:r w:rsidR="00FF2649">
        <w:rPr>
          <w:rFonts w:hint="eastAsia"/>
        </w:rPr>
        <w:t xml:space="preserve">　　　　　　　　　　</w:t>
      </w:r>
      <w:r w:rsidR="00FF2649">
        <w:rPr>
          <w:rFonts w:hint="eastAsia"/>
          <w:lang w:eastAsia="zh-CN"/>
        </w:rPr>
        <w:t>第　７</w:t>
      </w:r>
    </w:p>
    <w:p w14:paraId="562815B2" w14:textId="0453F639" w:rsidR="008B5A38" w:rsidRPr="00DF65DC" w:rsidRDefault="00FF2649" w:rsidP="00646B74">
      <w:pPr>
        <w:rPr>
          <w:rFonts w:ascii="ＭＳ 明朝" w:hAnsi="ＭＳ 明朝"/>
          <w:color w:val="000000" w:themeColor="text1"/>
        </w:rPr>
      </w:pPr>
      <w:r>
        <w:rPr>
          <w:rFonts w:hint="eastAsia"/>
          <w:lang w:eastAsia="zh-CN"/>
        </w:rPr>
        <w:t xml:space="preserve">　　　　　　　　　　　　　　　　　　　　　　　　　　　　　　　　　　　　　　　　　　　　　　　　　　　　　　　　　　　　　　　　　　　　　　　　　　　　　　　　　　　　　　　　　　　　　　　　　　　　　　　　　　　　　　</w:t>
      </w:r>
    </w:p>
    <w:p w14:paraId="16669DFA" w14:textId="63935A27" w:rsidR="00CB5B21" w:rsidRDefault="004E27A3" w:rsidP="006F1F05">
      <w:pPr>
        <w:widowControl/>
        <w:ind w:left="4508" w:hangingChars="1600" w:hanging="4508"/>
        <w:jc w:val="left"/>
        <w:rPr>
          <w:rFonts w:ascii="HGP創英角ﾎﾟｯﾌﾟ体" w:eastAsia="HGP創英角ﾎﾟｯﾌﾟ体" w:hAnsi="HGP創英角ﾎﾟｯﾌﾟ体"/>
          <w:sz w:val="30"/>
          <w:szCs w:val="30"/>
        </w:rPr>
      </w:pPr>
      <w:r>
        <w:rPr>
          <w:rFonts w:ascii="HGP創英角ﾎﾟｯﾌﾟ体" w:eastAsia="HGP創英角ﾎﾟｯﾌﾟ体" w:hAnsi="HGP創英角ﾎﾟｯﾌﾟ体" w:hint="eastAsia"/>
          <w:sz w:val="30"/>
          <w:szCs w:val="30"/>
        </w:rPr>
        <w:t xml:space="preserve">　　　　　　　　　　　　　　　　　　　　</w:t>
      </w:r>
      <w:r w:rsidR="006F1F05">
        <w:rPr>
          <w:rFonts w:ascii="HGP創英角ﾎﾟｯﾌﾟ体" w:eastAsia="HGP創英角ﾎﾟｯﾌﾟ体" w:hAnsi="HGP創英角ﾎﾟｯﾌﾟ体" w:hint="eastAsia"/>
          <w:sz w:val="30"/>
          <w:szCs w:val="30"/>
        </w:rPr>
        <w:t xml:space="preserve">　　　　　　　　　　　　　　　　　　　</w:t>
      </w:r>
    </w:p>
    <w:bookmarkStart w:id="2" w:name="_Hlk214107628"/>
    <w:p w14:paraId="5357C900" w14:textId="418B2E6D" w:rsidR="00A63E5A" w:rsidRDefault="00A63E5A" w:rsidP="00A63E5A">
      <w:pPr>
        <w:widowControl/>
        <w:ind w:left="252" w:hangingChars="100" w:hanging="252"/>
        <w:jc w:val="left"/>
        <w:rPr>
          <w:rFonts w:ascii="BIZ UDP明朝 Medium" w:eastAsia="BIZ UDP明朝 Medium" w:hAnsi="BIZ UDP明朝 Medium"/>
          <w:sz w:val="27"/>
          <w:szCs w:val="27"/>
        </w:rPr>
      </w:pPr>
      <w:r w:rsidRPr="00A63E5A">
        <w:rPr>
          <w:rFonts w:ascii="BIZ UDP明朝 Medium" w:eastAsia="BIZ UDP明朝 Medium" w:hAnsi="BIZ UDP明朝 Medium" w:cs="ＭＳ Ｐゴシック"/>
          <w:noProof/>
          <w:color w:val="000000"/>
          <w:kern w:val="0"/>
          <w:sz w:val="27"/>
          <w:szCs w:val="27"/>
        </w:rPr>
        <mc:AlternateContent>
          <mc:Choice Requires="wps">
            <w:drawing>
              <wp:anchor distT="45720" distB="45720" distL="114300" distR="114300" simplePos="0" relativeHeight="251668480" behindDoc="0" locked="0" layoutInCell="1" allowOverlap="1" wp14:anchorId="718785AA" wp14:editId="0DB9A06F">
                <wp:simplePos x="0" y="0"/>
                <wp:positionH relativeFrom="column">
                  <wp:posOffset>-229870</wp:posOffset>
                </wp:positionH>
                <wp:positionV relativeFrom="paragraph">
                  <wp:posOffset>115570</wp:posOffset>
                </wp:positionV>
                <wp:extent cx="2873375" cy="300355"/>
                <wp:effectExtent l="0" t="0" r="3175" b="4445"/>
                <wp:wrapSquare wrapText="bothSides"/>
                <wp:docPr id="18604545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3375" cy="300355"/>
                        </a:xfrm>
                        <a:prstGeom prst="rect">
                          <a:avLst/>
                        </a:prstGeom>
                        <a:solidFill>
                          <a:srgbClr val="FFFFFF"/>
                        </a:solidFill>
                        <a:ln w="9525">
                          <a:noFill/>
                          <a:miter lim="800000"/>
                          <a:headEnd/>
                          <a:tailEnd/>
                        </a:ln>
                      </wps:spPr>
                      <wps:txbx>
                        <w:txbxContent>
                          <w:p w14:paraId="513561C3" w14:textId="6C162A8E" w:rsidR="00A63E5A" w:rsidRPr="00056294" w:rsidRDefault="00A63E5A">
                            <w:pPr>
                              <w:rPr>
                                <w:rFonts w:ascii="HGS教科書体" w:eastAsia="HGS教科書体"/>
                                <w:sz w:val="27"/>
                                <w:szCs w:val="24"/>
                              </w:rPr>
                            </w:pPr>
                            <w:r w:rsidRPr="00056294">
                              <w:rPr>
                                <w:rFonts w:ascii="HGS教科書体" w:eastAsia="HGS教科書体" w:hint="eastAsia"/>
                                <w:sz w:val="27"/>
                                <w:szCs w:val="24"/>
                              </w:rPr>
                              <w:t>〈青木委員長から新年のごあいさつ〉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8785AA" id="_x0000_t202" coordsize="21600,21600" o:spt="202" path="m,l,21600r21600,l21600,xe">
                <v:stroke joinstyle="miter"/>
                <v:path gradientshapeok="t" o:connecttype="rect"/>
              </v:shapetype>
              <v:shape id="テキスト ボックス 2" o:spid="_x0000_s1030" type="#_x0000_t202" style="position:absolute;left:0;text-align:left;margin-left:-18.1pt;margin-top:9.1pt;width:226.25pt;height:23.6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NxEgIAAP0DAAAOAAAAZHJzL2Uyb0RvYy54bWysU9uO2yAQfa/Uf0C8N3acuMlacVbbbFNV&#10;2l6kbT8AYxyjYoYCiZ1+/Q7Ym03bt6o8oBlmOMycOWxuh06Rk7BOgi7pfJZSIjSHWupDSb9/279Z&#10;U+I80zVToEVJz8LR2+3rV5veFCKDFlQtLEEQ7YrelLT13hRJ4ngrOuZmYITGYAO2Yx5de0hqy3pE&#10;71SSpenbpAdbGwtcOIen92OQbiN+0wjuvzSNE56okmJtPu427lXYk+2GFQfLTCv5VAb7hyo6JjU+&#10;eoG6Z56Ro5V/QXWSW3DQ+BmHLoGmkVzEHrCbefpHN48tMyL2guQ4c6HJ/T9Y/vn0aL5a4od3MOAA&#10;YxPOPAD/4YiGXcv0QdxZC30rWI0PzwNlSW9cMV0NVLvCBZCq/wQ1DpkdPUSgobFdYAX7JIiOAzhf&#10;SBeDJxwPs/VqsVjllHCMLdJ0kefxCVY83zbW+Q8COhKMklocakRnpwfnQzWseE4JjzlQst5LpaJj&#10;D9VOWXJiKIB9XBP6b2lKk76kN3mWR2QN4X7URic9ClTJrqTrNKxRMoGN97qOKZ5JNdpYidITPYGR&#10;kRs/VAORdUmX4W5gq4L6jHxZGPWI/weNFuwvSnrUYkndzyOzghL1USPnN/PlMog3Ost8laFjryPV&#10;dYRpjlAl9ZSM5s5HwQc6NNzhbBoZaXupZCoZNRbZnP5DEPG1H7Nefu32CQAA//8DAFBLAwQUAAYA&#10;CAAAACEAGxJA3t4AAAAJAQAADwAAAGRycy9kb3ducmV2LnhtbEyPy07DMBBF90j8gzVIbFDr9BG3&#10;hDgVIIHYtvQDnHiaRMTjKHab9O8ZVnQ1Gt2jO2fy3eQ6ccEhtJ40LOYJCKTK25ZqDcfvj9kWRIiG&#10;rOk8oYYrBtgV93e5yawfaY+XQ6wFl1DIjIYmxj6TMlQNOhPmvkfi7OQHZyKvQy3tYEYud51cJomS&#10;zrTEFxrT43uD1c/h7DScvsan9HksP+Nxs1+rN9NuSn/V+vFhen0BEXGK/zD86bM6FOxU+jPZIDoN&#10;s5VaMsrBlicD64VagSg1qDQFWeTy9oPiFwAA//8DAFBLAQItABQABgAIAAAAIQC2gziS/gAAAOEB&#10;AAATAAAAAAAAAAAAAAAAAAAAAABbQ29udGVudF9UeXBlc10ueG1sUEsBAi0AFAAGAAgAAAAhADj9&#10;If/WAAAAlAEAAAsAAAAAAAAAAAAAAAAALwEAAF9yZWxzLy5yZWxzUEsBAi0AFAAGAAgAAAAhADca&#10;Q3ESAgAA/QMAAA4AAAAAAAAAAAAAAAAALgIAAGRycy9lMm9Eb2MueG1sUEsBAi0AFAAGAAgAAAAh&#10;ABsSQN7eAAAACQEAAA8AAAAAAAAAAAAAAAAAbAQAAGRycy9kb3ducmV2LnhtbFBLBQYAAAAABAAE&#10;APMAAAB3BQAAAAA=&#10;" stroked="f">
                <v:textbox>
                  <w:txbxContent>
                    <w:p w14:paraId="513561C3" w14:textId="6C162A8E" w:rsidR="00A63E5A" w:rsidRPr="00056294" w:rsidRDefault="00A63E5A">
                      <w:pPr>
                        <w:rPr>
                          <w:rFonts w:ascii="HGS教科書体" w:eastAsia="HGS教科書体"/>
                          <w:sz w:val="27"/>
                          <w:szCs w:val="24"/>
                        </w:rPr>
                      </w:pPr>
                      <w:r w:rsidRPr="00056294">
                        <w:rPr>
                          <w:rFonts w:ascii="HGS教科書体" w:eastAsia="HGS教科書体" w:hint="eastAsia"/>
                          <w:sz w:val="27"/>
                          <w:szCs w:val="24"/>
                        </w:rPr>
                        <w:t>〈青木委員長から新年のごあいさつ〉</w:t>
                      </w:r>
                    </w:p>
                  </w:txbxContent>
                </v:textbox>
                <w10:wrap type="square"/>
              </v:shape>
            </w:pict>
          </mc:Fallback>
        </mc:AlternateContent>
      </w:r>
    </w:p>
    <w:p w14:paraId="36391037" w14:textId="77777777" w:rsidR="00A63E5A" w:rsidRDefault="00A63E5A" w:rsidP="00A63E5A">
      <w:pPr>
        <w:widowControl/>
        <w:ind w:left="222" w:hangingChars="100" w:hanging="222"/>
        <w:jc w:val="left"/>
        <w:rPr>
          <w:rFonts w:ascii="BIZ UDP明朝 Medium" w:eastAsia="BIZ UDP明朝 Medium" w:hAnsi="BIZ UDP明朝 Medium"/>
          <w:sz w:val="16"/>
          <w:szCs w:val="16"/>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666432" behindDoc="0" locked="0" layoutInCell="1" allowOverlap="1" wp14:anchorId="42757B91" wp14:editId="3A27E21E">
                <wp:simplePos x="0" y="0"/>
                <wp:positionH relativeFrom="column">
                  <wp:posOffset>-65859</wp:posOffset>
                </wp:positionH>
                <wp:positionV relativeFrom="paragraph">
                  <wp:posOffset>76019</wp:posOffset>
                </wp:positionV>
                <wp:extent cx="6734629" cy="1881052"/>
                <wp:effectExtent l="0" t="0" r="28575" b="24130"/>
                <wp:wrapNone/>
                <wp:docPr id="389613669" name="四角形: 角を丸くする 8"/>
                <wp:cNvGraphicFramePr/>
                <a:graphic xmlns:a="http://schemas.openxmlformats.org/drawingml/2006/main">
                  <a:graphicData uri="http://schemas.microsoft.com/office/word/2010/wordprocessingShape">
                    <wps:wsp>
                      <wps:cNvSpPr/>
                      <wps:spPr>
                        <a:xfrm>
                          <a:off x="0" y="0"/>
                          <a:ext cx="6734629" cy="1881052"/>
                        </a:xfrm>
                        <a:prstGeom prst="roundRect">
                          <a:avLst>
                            <a:gd name="adj" fmla="val 6736"/>
                          </a:avLst>
                        </a:prstGeom>
                        <a:noFill/>
                        <a:ln w="9525">
                          <a:solidFill>
                            <a:srgbClr val="002060"/>
                          </a:solidFill>
                          <a:prstDash val="dash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7F009" id="四角形: 角を丸くする 8" o:spid="_x0000_s1026" style="position:absolute;margin-left:-5.2pt;margin-top:6pt;width:530.3pt;height:148.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1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aVLrwIAALQFAAAOAAAAZHJzL2Uyb0RvYy54bWysVEtv2zAMvg/YfxB0X/1YkrZBnSJo0GFA&#10;0RVth54VWYo9SKImKa/9+lHyI91W7DDsIpMm+VH8RPLq+qAV2QnnWzAVLc5ySoThULdmU9Gvz7cf&#10;LijxgZmaKTCiokfh6fXi/burvZ2LEhpQtXAEQYyf721FmxDsPMs8b4Rm/gysMGiU4DQLqLpNVju2&#10;R3StsjLPZ9keXG0dcOE9/l11RrpI+FIKHr5I6UUgqqJ4t5BOl851PLPFFZtvHLNNy/trsH+4hWat&#10;waQj1IoFRrau/QNKt9yBBxnOOOgMpGy5SDVgNUX+WzVPDbMi1YLkeDvS5P8fLL/fPdkHhzTsrZ97&#10;FGMVB+l0/OL9yCGRdRzJEodAOP6cnX+czMpLSjjaiouLIp+Wkc7sFG6dD58EaBKFijrYmvoRnyQx&#10;xXZ3PiTKamKYxt5g9TdKpFb4ADumCCaY9YC9L0IPkDHQwG2rVHpBZci+opfTcpqwPai2jsbo5t1m&#10;faMcQUwsIi/zWXp2BPvFLSKvmG86vxqlFYQ+vzJY14mgJIWjEhFemUchSVsjJWWXPPauGDMyzoUJ&#10;RWdqWC26BMU0z8d7DBGJvQQYkSUWMGL3AINnBzJgd7T3/jFUpNYfg/O/XawLHiNSZjBhDNatAfcW&#10;gMKq+syd/0BSR01kaQ318cERB93gectvW+T5jvnwwBw+NM4kbo/wBQ+pAN8QeomSBtyPt/5HfxwA&#10;tFKyx8mtqP++ZU5Qoj4bHI3LYjKJo56UyfS8RMW9tqxfW8xW3wA2RoF7yvIkRv+gBlE60C+4ZJYx&#10;K5qY4Zi7ojy4QbkJ3UbBNcXFcpnccLwtC3fmyfIIHlmNHfZ8eGHO9gMRcJbuYZhyNk9t3jF68o2R&#10;BpbbALIN0XjitVdwNaTG6ddY3D2v9eR1WraLnwAAAP//AwBQSwMEFAAGAAgAAAAhAHtsPNffAAAA&#10;CwEAAA8AAABkcnMvZG93bnJldi54bWxMj0FOwzAQRfdI3MEaJDaotRNoVdI4FVRiWRApB5jG0yRq&#10;PI5ipw23x13R5eg//Xk/30y2E2cafOtYQzJXIIgrZ1quNfzsP2YrED4gG+wck4Zf8rAp7u9yzIy7&#10;8Dedy1CLWMI+Qw1NCH0mpa8asujnrieO2dENFkM8h1qaAS+x3HYyVWopLbYcPzTY07ah6lSOVsNx&#10;ud2PWL2r3aJ8+kraV1MlnzutHx+mtzWIQFP4h+GqH9WhiE4HN7LxotMwS9RLRGOQxk1XQC1UCuKg&#10;4VmtUpBFLm83FH8AAAD//wMAUEsBAi0AFAAGAAgAAAAhALaDOJL+AAAA4QEAABMAAAAAAAAAAAAA&#10;AAAAAAAAAFtDb250ZW50X1R5cGVzXS54bWxQSwECLQAUAAYACAAAACEAOP0h/9YAAACUAQAACwAA&#10;AAAAAAAAAAAAAAAvAQAAX3JlbHMvLnJlbHNQSwECLQAUAAYACAAAACEAy8GlS68CAAC0BQAADgAA&#10;AAAAAAAAAAAAAAAuAgAAZHJzL2Uyb0RvYy54bWxQSwECLQAUAAYACAAAACEAe2w8198AAAALAQAA&#10;DwAAAAAAAAAAAAAAAAAJBQAAZHJzL2Rvd25yZXYueG1sUEsFBgAAAAAEAAQA8wAAABUGAAAAAA==&#10;" filled="f" strokecolor="#002060">
                <v:stroke dashstyle="dashDot"/>
              </v:roundrect>
            </w:pict>
          </mc:Fallback>
        </mc:AlternateContent>
      </w:r>
    </w:p>
    <w:p w14:paraId="554CF668" w14:textId="74A34272" w:rsidR="00A63E5A" w:rsidRPr="00056294" w:rsidRDefault="009F1F64" w:rsidP="00A63E5A">
      <w:pPr>
        <w:widowControl/>
        <w:ind w:left="252" w:hangingChars="100" w:hanging="252"/>
        <w:jc w:val="left"/>
        <w:rPr>
          <w:rFonts w:ascii="HGS教科書体" w:eastAsia="HGS教科書体" w:hAnsi="BIZ UDP明朝 Medium"/>
          <w:sz w:val="16"/>
          <w:szCs w:val="16"/>
        </w:rPr>
      </w:pPr>
      <w:r w:rsidRPr="00056294">
        <w:rPr>
          <w:rFonts w:ascii="HGS教科書体" w:eastAsia="HGS教科書体" w:hAnsi="BIZ UDP明朝 Medium" w:cs="ＭＳ Ｐゴシック" w:hint="eastAsia"/>
          <w:color w:val="000000"/>
          <w:kern w:val="0"/>
          <w:sz w:val="27"/>
          <w:szCs w:val="27"/>
        </w:rPr>
        <w:t>謹んで新春のお慶びを申し上げます。</w:t>
      </w:r>
    </w:p>
    <w:p w14:paraId="7CBF1F92" w14:textId="0BF8727E" w:rsidR="009F1F64" w:rsidRPr="00056294" w:rsidRDefault="009F1F64" w:rsidP="00A63E5A">
      <w:pPr>
        <w:widowControl/>
        <w:ind w:left="252" w:hangingChars="100" w:hanging="252"/>
        <w:jc w:val="left"/>
        <w:rPr>
          <w:rFonts w:ascii="HGS教科書体" w:eastAsia="HGS教科書体" w:hAnsi="BIZ UDP明朝 Medium"/>
          <w:sz w:val="27"/>
          <w:szCs w:val="27"/>
        </w:rPr>
      </w:pPr>
      <w:r w:rsidRPr="00056294">
        <w:rPr>
          <w:rFonts w:ascii="HGS教科書体" w:eastAsia="HGS教科書体" w:hAnsi="BIZ UDP明朝 Medium" w:cs="ＭＳ Ｐゴシック" w:hint="eastAsia"/>
          <w:color w:val="000000"/>
          <w:kern w:val="0"/>
          <w:sz w:val="27"/>
          <w:szCs w:val="27"/>
        </w:rPr>
        <w:t>日頃より組合活動へのご理解とご支援をいただき心より感謝申し上げます。</w:t>
      </w:r>
    </w:p>
    <w:p w14:paraId="5B3067C9" w14:textId="6C98EB63" w:rsidR="009F1F64" w:rsidRPr="00056294" w:rsidRDefault="009F1F64" w:rsidP="009F1F64">
      <w:pPr>
        <w:widowControl/>
        <w:jc w:val="left"/>
        <w:rPr>
          <w:rFonts w:ascii="HGS教科書体" w:eastAsia="HGS教科書体" w:hAnsi="BIZ UDP明朝 Medium" w:cs="ＭＳ Ｐゴシック"/>
          <w:color w:val="000000"/>
          <w:kern w:val="0"/>
          <w:sz w:val="27"/>
          <w:szCs w:val="27"/>
        </w:rPr>
      </w:pPr>
      <w:r w:rsidRPr="00056294">
        <w:rPr>
          <w:rFonts w:ascii="HGS教科書体" w:eastAsia="HGS教科書体" w:hAnsi="BIZ UDP明朝 Medium" w:cs="ＭＳ Ｐゴシック" w:hint="eastAsia"/>
          <w:color w:val="000000"/>
          <w:kern w:val="0"/>
          <w:sz w:val="27"/>
          <w:szCs w:val="27"/>
        </w:rPr>
        <w:t>2026年も職場環境の改善と働く仲間の権利を守るため、一丸となって取り組んでまいります。</w:t>
      </w:r>
    </w:p>
    <w:p w14:paraId="0BADDDAE" w14:textId="77777777" w:rsidR="009F1F64" w:rsidRPr="00056294" w:rsidRDefault="009F1F64" w:rsidP="009F1F64">
      <w:pPr>
        <w:widowControl/>
        <w:jc w:val="left"/>
        <w:rPr>
          <w:rFonts w:ascii="HGS教科書体" w:eastAsia="HGS教科書体" w:hAnsi="BIZ UDP明朝 Medium" w:cs="ＭＳ Ｐゴシック"/>
          <w:color w:val="000000"/>
          <w:kern w:val="0"/>
          <w:sz w:val="27"/>
          <w:szCs w:val="27"/>
        </w:rPr>
      </w:pPr>
      <w:r w:rsidRPr="00056294">
        <w:rPr>
          <w:rFonts w:ascii="HGS教科書体" w:eastAsia="HGS教科書体" w:hAnsi="BIZ UDP明朝 Medium" w:cs="ＭＳ Ｐゴシック" w:hint="eastAsia"/>
          <w:color w:val="000000"/>
          <w:kern w:val="0"/>
          <w:sz w:val="27"/>
          <w:szCs w:val="27"/>
        </w:rPr>
        <w:t>本年が皆さまにとって実り多い一年となりますよう祈念し、新年のご挨拶といたします。</w:t>
      </w:r>
    </w:p>
    <w:p w14:paraId="4B2B1794" w14:textId="6B0A7816" w:rsidR="009F1F64" w:rsidRPr="00056294" w:rsidRDefault="009F1F64" w:rsidP="009F1F64">
      <w:pPr>
        <w:widowControl/>
        <w:jc w:val="left"/>
        <w:rPr>
          <w:rFonts w:ascii="HGS教科書体" w:eastAsia="HGS教科書体" w:hAnsi="BIZ UDP明朝 Medium" w:cs="ＭＳ Ｐゴシック"/>
          <w:color w:val="000000"/>
          <w:kern w:val="0"/>
          <w:sz w:val="27"/>
          <w:szCs w:val="27"/>
        </w:rPr>
      </w:pPr>
      <w:r w:rsidRPr="00056294">
        <w:rPr>
          <w:rFonts w:ascii="HGS教科書体" w:eastAsia="HGS教科書体" w:hAnsi="BIZ UDP明朝 Medium" w:cs="ＭＳ Ｐゴシック" w:hint="eastAsia"/>
          <w:color w:val="000000"/>
          <w:kern w:val="0"/>
          <w:sz w:val="27"/>
          <w:szCs w:val="27"/>
        </w:rPr>
        <w:t>本年もどうぞよろしくお願い申し上げます。</w:t>
      </w:r>
    </w:p>
    <w:p w14:paraId="2DCD04E0" w14:textId="77777777" w:rsidR="009F1F64" w:rsidRPr="00056294" w:rsidRDefault="009F1F64" w:rsidP="009F1F64">
      <w:pPr>
        <w:widowControl/>
        <w:jc w:val="left"/>
        <w:rPr>
          <w:rFonts w:ascii="HGS教科書体" w:eastAsia="HGS教科書体" w:hAnsi="BIZ UDP明朝 Medium" w:cs="ＭＳ Ｐゴシック"/>
          <w:color w:val="000000"/>
          <w:kern w:val="0"/>
          <w:sz w:val="27"/>
          <w:szCs w:val="27"/>
        </w:rPr>
      </w:pPr>
    </w:p>
    <w:p w14:paraId="4F346633" w14:textId="059B31AA" w:rsidR="009F1F64" w:rsidRPr="00056294" w:rsidRDefault="009F1F64" w:rsidP="00664CF4">
      <w:pPr>
        <w:widowControl/>
        <w:ind w:firstLineChars="3200" w:firstLine="8056"/>
        <w:jc w:val="left"/>
        <w:rPr>
          <w:rFonts w:ascii="HGS教科書体" w:eastAsia="HGS教科書体" w:hAnsi="BIZ UDP明朝 Medium" w:cs="ＭＳ Ｐゴシック"/>
          <w:color w:val="000000"/>
          <w:kern w:val="0"/>
          <w:sz w:val="27"/>
          <w:szCs w:val="27"/>
        </w:rPr>
      </w:pPr>
      <w:r w:rsidRPr="00056294">
        <w:rPr>
          <w:rFonts w:ascii="HGS教科書体" w:eastAsia="HGS教科書体" w:hAnsi="BIZ UDP明朝 Medium" w:cs="ＭＳ Ｐゴシック" w:hint="eastAsia"/>
          <w:color w:val="000000"/>
          <w:kern w:val="0"/>
          <w:sz w:val="27"/>
          <w:szCs w:val="27"/>
        </w:rPr>
        <w:t>委員長　青木麻美</w:t>
      </w:r>
    </w:p>
    <w:p w14:paraId="690A6204" w14:textId="77777777" w:rsidR="00587039" w:rsidRDefault="00587039" w:rsidP="00CB5B21">
      <w:pPr>
        <w:widowControl/>
        <w:ind w:left="263" w:hangingChars="100" w:hanging="263"/>
        <w:jc w:val="left"/>
        <w:rPr>
          <w:rFonts w:ascii="HG丸ｺﾞｼｯｸM-PRO" w:eastAsia="HG丸ｺﾞｼｯｸM-PRO" w:hAnsi="HG丸ｺﾞｼｯｸM-PRO"/>
          <w:b/>
          <w:bCs/>
          <w:sz w:val="28"/>
          <w:szCs w:val="28"/>
        </w:rPr>
      </w:pPr>
    </w:p>
    <w:p w14:paraId="1C3A00A3" w14:textId="4F90EA70" w:rsidR="00CB5B21" w:rsidRDefault="00084A04" w:rsidP="00CB5B21">
      <w:pPr>
        <w:widowControl/>
        <w:ind w:left="263" w:hangingChars="100" w:hanging="263"/>
        <w:jc w:val="left"/>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＜2025賃金確定交渉結果＞</w:t>
      </w:r>
    </w:p>
    <w:p w14:paraId="1CC5C036" w14:textId="0CD78AD3" w:rsidR="00352460" w:rsidRDefault="00352460" w:rsidP="004B0D0C">
      <w:pPr>
        <w:widowControl/>
        <w:ind w:left="262" w:hangingChars="100" w:hanging="262"/>
        <w:jc w:val="left"/>
        <w:rPr>
          <w:rFonts w:ascii="ＭＳ ゴシック" w:eastAsia="ＭＳ ゴシック" w:hAnsi="ＭＳ ゴシック"/>
          <w:sz w:val="28"/>
          <w:szCs w:val="28"/>
          <w:u w:val="single"/>
        </w:rPr>
      </w:pPr>
      <w:r w:rsidRPr="00352460">
        <w:rPr>
          <w:rFonts w:ascii="ＭＳ ゴシック" w:eastAsia="ＭＳ ゴシック" w:hAnsi="ＭＳ ゴシック" w:hint="eastAsia"/>
          <w:sz w:val="28"/>
          <w:szCs w:val="28"/>
        </w:rPr>
        <w:t>●2025賃金交渉妥結できず！自治労の</w:t>
      </w:r>
      <w:r w:rsidRPr="00352460">
        <w:rPr>
          <w:rFonts w:ascii="ＭＳ ゴシック" w:eastAsia="ＭＳ ゴシック" w:hAnsi="ＭＳ ゴシック" w:hint="eastAsia"/>
          <w:sz w:val="28"/>
          <w:szCs w:val="28"/>
          <w:u w:val="single"/>
        </w:rPr>
        <w:t>最大限の譲歩案・10月から賃上げ実施を提案</w:t>
      </w:r>
      <w:r w:rsidRPr="00352460">
        <w:rPr>
          <w:rFonts w:ascii="ＭＳ ゴシック" w:eastAsia="ＭＳ ゴシック" w:hAnsi="ＭＳ ゴシック" w:hint="eastAsia"/>
          <w:sz w:val="28"/>
          <w:szCs w:val="28"/>
        </w:rPr>
        <w:t>するも、</w:t>
      </w:r>
      <w:r w:rsidRPr="00352460">
        <w:rPr>
          <w:rFonts w:ascii="ＭＳ ゴシック" w:eastAsia="ＭＳ ゴシック" w:hAnsi="ＭＳ ゴシック" w:hint="eastAsia"/>
          <w:sz w:val="28"/>
          <w:szCs w:val="28"/>
          <w:u w:val="single"/>
        </w:rPr>
        <w:t>他労組との12月実施で妥結を理由に機構は拒否！</w:t>
      </w:r>
    </w:p>
    <w:p w14:paraId="605228B6" w14:textId="77777777" w:rsidR="00352460" w:rsidRPr="00352460" w:rsidRDefault="00352460" w:rsidP="00352460">
      <w:pPr>
        <w:widowControl/>
        <w:ind w:firstLineChars="100" w:firstLine="262"/>
        <w:jc w:val="left"/>
        <w:rPr>
          <w:rFonts w:ascii="ＭＳ ゴシック" w:eastAsia="ＭＳ ゴシック" w:hAnsi="ＭＳ ゴシック"/>
          <w:sz w:val="28"/>
          <w:szCs w:val="28"/>
        </w:rPr>
      </w:pPr>
    </w:p>
    <w:p w14:paraId="696B9E33" w14:textId="43F572A1" w:rsidR="00352460" w:rsidRPr="00352460" w:rsidRDefault="00352460" w:rsidP="004B0D0C">
      <w:pPr>
        <w:widowControl/>
        <w:ind w:left="262" w:hangingChars="100" w:hanging="262"/>
        <w:jc w:val="left"/>
        <w:rPr>
          <w:rFonts w:ascii="ＭＳ ゴシック" w:eastAsia="ＭＳ ゴシック" w:hAnsi="ＭＳ ゴシック"/>
          <w:sz w:val="28"/>
          <w:szCs w:val="28"/>
        </w:rPr>
      </w:pPr>
      <w:r w:rsidRPr="00352460">
        <w:rPr>
          <w:rFonts w:ascii="ＭＳ ゴシック" w:eastAsia="ＭＳ ゴシック" w:hAnsi="ＭＳ ゴシック" w:hint="eastAsia"/>
          <w:sz w:val="28"/>
          <w:szCs w:val="28"/>
        </w:rPr>
        <w:t>●コロナ禍の困難に報い、物価高の中の職員に対する配慮なく、2年続きで</w:t>
      </w:r>
      <w:r w:rsidRPr="00352460">
        <w:rPr>
          <w:rFonts w:ascii="ＭＳ ゴシック" w:eastAsia="ＭＳ ゴシック" w:hAnsi="ＭＳ ゴシック" w:hint="eastAsia"/>
          <w:sz w:val="28"/>
          <w:szCs w:val="28"/>
          <w:u w:val="single"/>
        </w:rPr>
        <w:t>4月遡及の人勧・県準拠の基本守られず</w:t>
      </w:r>
      <w:r w:rsidRPr="00352460">
        <w:rPr>
          <w:rFonts w:ascii="ＭＳ ゴシック" w:eastAsia="ＭＳ ゴシック" w:hAnsi="ＭＳ ゴシック" w:hint="eastAsia"/>
          <w:sz w:val="28"/>
          <w:szCs w:val="28"/>
        </w:rPr>
        <w:t>！！！しかし、</w:t>
      </w:r>
    </w:p>
    <w:p w14:paraId="112B285B" w14:textId="77777777" w:rsidR="00352460" w:rsidRDefault="00352460" w:rsidP="00352460">
      <w:pPr>
        <w:widowControl/>
        <w:jc w:val="left"/>
        <w:rPr>
          <w:rFonts w:ascii="ＭＳ ゴシック" w:eastAsia="ＭＳ ゴシック" w:hAnsi="ＭＳ ゴシック"/>
          <w:sz w:val="28"/>
          <w:szCs w:val="28"/>
        </w:rPr>
      </w:pPr>
    </w:p>
    <w:p w14:paraId="60A0E869" w14:textId="4AF0C10F" w:rsidR="00352460" w:rsidRPr="00352460" w:rsidRDefault="00352460" w:rsidP="00352460">
      <w:pPr>
        <w:widowControl/>
        <w:jc w:val="left"/>
        <w:rPr>
          <w:rFonts w:ascii="ＭＳ ゴシック" w:eastAsia="ＭＳ ゴシック" w:hAnsi="ＭＳ ゴシック"/>
          <w:sz w:val="28"/>
          <w:szCs w:val="28"/>
        </w:rPr>
      </w:pPr>
      <w:r w:rsidRPr="00352460">
        <w:rPr>
          <w:rFonts w:ascii="ＭＳ ゴシック" w:eastAsia="ＭＳ ゴシック" w:hAnsi="ＭＳ ゴシック" w:hint="eastAsia"/>
          <w:sz w:val="28"/>
          <w:szCs w:val="28"/>
        </w:rPr>
        <w:t>●実質賃金引下げの給料表上限の</w:t>
      </w:r>
      <w:r w:rsidRPr="00352460">
        <w:rPr>
          <w:rFonts w:ascii="ＭＳ ゴシック" w:eastAsia="ＭＳ ゴシック" w:hAnsi="ＭＳ ゴシック" w:hint="eastAsia"/>
          <w:sz w:val="28"/>
          <w:szCs w:val="28"/>
          <w:u w:val="single"/>
        </w:rPr>
        <w:t>県独自号給追加(該当137人)の廃止は撤回！</w:t>
      </w:r>
    </w:p>
    <w:p w14:paraId="0BE3DF51" w14:textId="77777777" w:rsidR="00352460" w:rsidRDefault="00352460" w:rsidP="00352460">
      <w:pPr>
        <w:widowControl/>
        <w:jc w:val="left"/>
        <w:rPr>
          <w:rFonts w:ascii="ＭＳ ゴシック" w:eastAsia="ＭＳ ゴシック" w:hAnsi="ＭＳ ゴシック"/>
          <w:sz w:val="28"/>
          <w:szCs w:val="28"/>
        </w:rPr>
      </w:pPr>
    </w:p>
    <w:p w14:paraId="1800F4D7" w14:textId="3FB7DE9C" w:rsidR="00352460" w:rsidRPr="00352460" w:rsidRDefault="00352460" w:rsidP="00352460">
      <w:pPr>
        <w:widowControl/>
        <w:jc w:val="left"/>
        <w:rPr>
          <w:rFonts w:ascii="ＭＳ ゴシック" w:eastAsia="ＭＳ ゴシック" w:hAnsi="ＭＳ ゴシック"/>
          <w:sz w:val="28"/>
          <w:szCs w:val="28"/>
        </w:rPr>
      </w:pPr>
      <w:r w:rsidRPr="00352460">
        <w:rPr>
          <w:rFonts w:ascii="ＭＳ ゴシック" w:eastAsia="ＭＳ ゴシック" w:hAnsi="ＭＳ ゴシック" w:hint="eastAsia"/>
          <w:sz w:val="28"/>
          <w:szCs w:val="28"/>
        </w:rPr>
        <w:t>●通勤手当：月途中採用者も支給、交通用具利用の増額を県準拠で勝ち取る！</w:t>
      </w:r>
    </w:p>
    <w:p w14:paraId="14D6EC7B" w14:textId="77777777" w:rsidR="00352460" w:rsidRDefault="00352460" w:rsidP="00352460">
      <w:pPr>
        <w:widowControl/>
        <w:jc w:val="left"/>
        <w:rPr>
          <w:rFonts w:ascii="ＭＳ ゴシック" w:eastAsia="ＭＳ ゴシック" w:hAnsi="ＭＳ ゴシック"/>
          <w:sz w:val="28"/>
          <w:szCs w:val="28"/>
        </w:rPr>
      </w:pPr>
    </w:p>
    <w:p w14:paraId="77BD96C5" w14:textId="3A3B6A3F" w:rsidR="00352460" w:rsidRPr="00352460" w:rsidRDefault="00352460" w:rsidP="004B0D0C">
      <w:pPr>
        <w:widowControl/>
        <w:ind w:left="262" w:hangingChars="100" w:hanging="262"/>
        <w:jc w:val="left"/>
        <w:rPr>
          <w:rFonts w:ascii="ＭＳ ゴシック" w:eastAsia="ＭＳ ゴシック" w:hAnsi="ＭＳ ゴシック"/>
          <w:sz w:val="28"/>
          <w:szCs w:val="28"/>
        </w:rPr>
      </w:pPr>
      <w:r w:rsidRPr="00352460">
        <w:rPr>
          <w:rFonts w:ascii="ＭＳ ゴシック" w:eastAsia="ＭＳ ゴシック" w:hAnsi="ＭＳ ゴシック" w:hint="eastAsia"/>
          <w:sz w:val="28"/>
          <w:szCs w:val="28"/>
        </w:rPr>
        <w:t>●交渉結果の確認メモに「(今後も)職員の労働条件は</w:t>
      </w:r>
      <w:r w:rsidRPr="00352460">
        <w:rPr>
          <w:rFonts w:ascii="ＭＳ ゴシック" w:eastAsia="ＭＳ ゴシック" w:hAnsi="ＭＳ ゴシック" w:hint="eastAsia"/>
          <w:sz w:val="28"/>
          <w:szCs w:val="28"/>
          <w:u w:val="single"/>
        </w:rPr>
        <w:t>人勧・県準拠を基本</w:t>
      </w:r>
      <w:r w:rsidRPr="00352460">
        <w:rPr>
          <w:rFonts w:ascii="ＭＳ ゴシック" w:eastAsia="ＭＳ ゴシック" w:hAnsi="ＭＳ ゴシック" w:hint="eastAsia"/>
          <w:sz w:val="28"/>
          <w:szCs w:val="28"/>
        </w:rPr>
        <w:t>とするよう最大限努力」との文言を</w:t>
      </w:r>
      <w:r w:rsidRPr="00352460">
        <w:rPr>
          <w:rFonts w:ascii="ＭＳ ゴシック" w:eastAsia="ＭＳ ゴシック" w:hAnsi="ＭＳ ゴシック" w:hint="eastAsia"/>
          <w:sz w:val="28"/>
          <w:szCs w:val="28"/>
          <w:u w:val="single"/>
        </w:rPr>
        <w:t>初めて盛り込ませ、来年交渉の足掛かりに！</w:t>
      </w:r>
    </w:p>
    <w:p w14:paraId="3485D8BE" w14:textId="77777777" w:rsidR="00352460" w:rsidRDefault="00352460" w:rsidP="00352460">
      <w:pPr>
        <w:widowControl/>
        <w:jc w:val="left"/>
        <w:rPr>
          <w:rFonts w:ascii="ＭＳ ゴシック" w:eastAsia="ＭＳ ゴシック" w:hAnsi="ＭＳ ゴシック"/>
          <w:sz w:val="28"/>
          <w:szCs w:val="28"/>
        </w:rPr>
      </w:pPr>
    </w:p>
    <w:p w14:paraId="3F4E0C63" w14:textId="1467D1F9" w:rsidR="00352460" w:rsidRDefault="00352460" w:rsidP="004B0D0C">
      <w:pPr>
        <w:widowControl/>
        <w:ind w:left="262" w:hangingChars="100" w:hanging="262"/>
        <w:jc w:val="left"/>
        <w:rPr>
          <w:rFonts w:ascii="ＭＳ ゴシック" w:eastAsia="ＭＳ ゴシック" w:hAnsi="ＭＳ ゴシック"/>
          <w:sz w:val="28"/>
          <w:szCs w:val="28"/>
          <w:u w:val="single"/>
        </w:rPr>
      </w:pPr>
      <w:r w:rsidRPr="00352460">
        <w:rPr>
          <w:rFonts w:ascii="ＭＳ ゴシック" w:eastAsia="ＭＳ ゴシック" w:hAnsi="ＭＳ ゴシック" w:hint="eastAsia"/>
          <w:sz w:val="28"/>
          <w:szCs w:val="28"/>
        </w:rPr>
        <w:t>●</w:t>
      </w:r>
      <w:r w:rsidRPr="00352460">
        <w:rPr>
          <w:rFonts w:ascii="ＭＳ ゴシック" w:eastAsia="ＭＳ ゴシック" w:hAnsi="ＭＳ ゴシック" w:hint="eastAsia"/>
          <w:sz w:val="28"/>
          <w:szCs w:val="28"/>
          <w:u w:val="single"/>
        </w:rPr>
        <w:t>赤字対策不十分の経営責任</w:t>
      </w:r>
      <w:r w:rsidRPr="00352460">
        <w:rPr>
          <w:rFonts w:ascii="ＭＳ ゴシック" w:eastAsia="ＭＳ ゴシック" w:hAnsi="ＭＳ ゴシック" w:hint="eastAsia"/>
          <w:sz w:val="28"/>
          <w:szCs w:val="28"/>
        </w:rPr>
        <w:t>を機構理事会に明らかにさせ、県立病院設置者の県に対し、運営負担金など</w:t>
      </w:r>
      <w:r w:rsidRPr="00352460">
        <w:rPr>
          <w:rFonts w:ascii="ＭＳ ゴシック" w:eastAsia="ＭＳ ゴシック" w:hAnsi="ＭＳ ゴシック" w:hint="eastAsia"/>
          <w:sz w:val="28"/>
          <w:szCs w:val="28"/>
          <w:u w:val="single"/>
        </w:rPr>
        <w:t>県の支援強化を労使の各立場で求めることを確認！</w:t>
      </w:r>
    </w:p>
    <w:p w14:paraId="33ABBF51" w14:textId="77777777" w:rsidR="00587039" w:rsidRPr="004B0D0C" w:rsidRDefault="00587039" w:rsidP="00352460">
      <w:pPr>
        <w:widowControl/>
        <w:ind w:firstLineChars="100" w:firstLine="262"/>
        <w:jc w:val="left"/>
        <w:rPr>
          <w:rFonts w:ascii="ＭＳ ゴシック" w:eastAsia="ＭＳ ゴシック" w:hAnsi="ＭＳ ゴシック"/>
          <w:sz w:val="28"/>
          <w:szCs w:val="28"/>
        </w:rPr>
      </w:pPr>
    </w:p>
    <w:p w14:paraId="558044B7" w14:textId="7523641C" w:rsidR="00352460" w:rsidRDefault="00352460" w:rsidP="00352460">
      <w:pPr>
        <w:widowControl/>
        <w:ind w:firstLineChars="100" w:firstLine="222"/>
        <w:jc w:val="left"/>
        <w:rPr>
          <w:rFonts w:ascii="ＭＳ 明朝" w:eastAsia="ＭＳ 明朝" w:hAnsi="ＭＳ 明朝"/>
          <w:sz w:val="24"/>
          <w:szCs w:val="24"/>
        </w:rPr>
      </w:pPr>
      <w:r>
        <w:rPr>
          <w:rFonts w:ascii="ＭＳ 明朝" w:eastAsia="ＭＳ 明朝" w:hAnsi="ＭＳ 明朝" w:hint="eastAsia"/>
          <w:sz w:val="24"/>
          <w:szCs w:val="24"/>
        </w:rPr>
        <w:t>12月24日、例年にない第</w:t>
      </w:r>
      <w:r w:rsidR="00587039">
        <w:rPr>
          <w:rFonts w:ascii="ＭＳ 明朝" w:eastAsia="ＭＳ 明朝" w:hAnsi="ＭＳ 明朝" w:hint="eastAsia"/>
          <w:sz w:val="24"/>
          <w:szCs w:val="24"/>
        </w:rPr>
        <w:t>５</w:t>
      </w:r>
      <w:r>
        <w:rPr>
          <w:rFonts w:ascii="ＭＳ 明朝" w:eastAsia="ＭＳ 明朝" w:hAnsi="ＭＳ 明朝" w:hint="eastAsia"/>
          <w:sz w:val="24"/>
          <w:szCs w:val="24"/>
        </w:rPr>
        <w:t>回目となる賃金交渉を開催しました。交渉は労使合意を得るのが原則であることから、交渉役員のぎりぎりの判断として</w:t>
      </w:r>
      <w:r w:rsidR="00587039">
        <w:rPr>
          <w:rFonts w:ascii="ＭＳ 明朝" w:eastAsia="ＭＳ 明朝" w:hAnsi="ＭＳ 明朝" w:hint="eastAsia"/>
          <w:sz w:val="24"/>
          <w:szCs w:val="24"/>
        </w:rPr>
        <w:t>、</w:t>
      </w:r>
      <w:r>
        <w:rPr>
          <w:rFonts w:ascii="ＭＳ 明朝" w:eastAsia="ＭＳ 明朝" w:hAnsi="ＭＳ 明朝" w:hint="eastAsia"/>
          <w:sz w:val="24"/>
          <w:szCs w:val="24"/>
        </w:rPr>
        <w:t>自治労として精一杯の譲歩案を上記の</w:t>
      </w:r>
      <w:r w:rsidR="00587039">
        <w:rPr>
          <w:rFonts w:ascii="ＭＳ 明朝" w:eastAsia="ＭＳ 明朝" w:hAnsi="ＭＳ 明朝" w:hint="eastAsia"/>
          <w:sz w:val="24"/>
          <w:szCs w:val="24"/>
        </w:rPr>
        <w:t>とおり</w:t>
      </w:r>
      <w:r>
        <w:rPr>
          <w:rFonts w:ascii="ＭＳ 明朝" w:eastAsia="ＭＳ 明朝" w:hAnsi="ＭＳ 明朝" w:hint="eastAsia"/>
          <w:sz w:val="24"/>
          <w:szCs w:val="24"/>
        </w:rPr>
        <w:t>提案しましたが、機構は他労組と妥結済みを理由に拒否したため、自治労としては妥結できませんでした。</w:t>
      </w:r>
    </w:p>
    <w:p w14:paraId="5F8F9B2C" w14:textId="77777777" w:rsidR="00A63E5A" w:rsidRDefault="00A63E5A" w:rsidP="00352460">
      <w:pPr>
        <w:widowControl/>
        <w:ind w:firstLineChars="100" w:firstLine="222"/>
        <w:jc w:val="left"/>
        <w:rPr>
          <w:rFonts w:ascii="ＭＳ 明朝" w:eastAsia="ＭＳ 明朝" w:hAnsi="ＭＳ 明朝"/>
          <w:sz w:val="24"/>
          <w:szCs w:val="24"/>
        </w:rPr>
      </w:pPr>
    </w:p>
    <w:p w14:paraId="34D9118C" w14:textId="77777777" w:rsidR="00352460" w:rsidRPr="00795561" w:rsidRDefault="00352460" w:rsidP="00352460">
      <w:pPr>
        <w:widowControl/>
        <w:jc w:val="left"/>
        <w:rPr>
          <w:rFonts w:ascii="ＭＳ ゴシック" w:eastAsia="ＭＳ ゴシック" w:hAnsi="ＭＳ ゴシック"/>
          <w:b/>
          <w:bCs/>
          <w:sz w:val="24"/>
          <w:szCs w:val="24"/>
        </w:rPr>
      </w:pPr>
      <w:r w:rsidRPr="00795561">
        <w:rPr>
          <w:rFonts w:ascii="ＭＳ ゴシック" w:eastAsia="ＭＳ ゴシック" w:hAnsi="ＭＳ ゴシック" w:hint="eastAsia"/>
          <w:b/>
          <w:bCs/>
          <w:sz w:val="24"/>
          <w:szCs w:val="24"/>
        </w:rPr>
        <w:lastRenderedPageBreak/>
        <w:t>＜交渉の主なやり取り（趣旨概要）＞</w:t>
      </w:r>
    </w:p>
    <w:p w14:paraId="06830560" w14:textId="77777777" w:rsidR="00352460" w:rsidRDefault="00352460" w:rsidP="00352460">
      <w:pPr>
        <w:widowControl/>
        <w:jc w:val="left"/>
        <w:rPr>
          <w:rFonts w:ascii="ＭＳ 明朝" w:eastAsia="ＭＳ 明朝" w:hAnsi="ＭＳ 明朝"/>
          <w:sz w:val="24"/>
          <w:szCs w:val="24"/>
        </w:rPr>
      </w:pPr>
      <w:r>
        <w:rPr>
          <w:rFonts w:ascii="ＭＳ 明朝" w:eastAsia="ＭＳ 明朝" w:hAnsi="ＭＳ 明朝" w:hint="eastAsia"/>
          <w:sz w:val="24"/>
          <w:szCs w:val="24"/>
        </w:rPr>
        <w:t>〇</w:t>
      </w:r>
      <w:r w:rsidRPr="00795561">
        <w:rPr>
          <w:rFonts w:ascii="ＭＳ ゴシック" w:eastAsia="ＭＳ ゴシック" w:hAnsi="ＭＳ ゴシック" w:hint="eastAsia"/>
          <w:sz w:val="24"/>
          <w:szCs w:val="24"/>
        </w:rPr>
        <w:t>組合側</w:t>
      </w:r>
      <w:r>
        <w:rPr>
          <w:rFonts w:ascii="ＭＳ 明朝" w:eastAsia="ＭＳ 明朝" w:hAnsi="ＭＳ 明朝" w:hint="eastAsia"/>
          <w:sz w:val="24"/>
          <w:szCs w:val="24"/>
        </w:rPr>
        <w:t>：組合の精一杯の妥協案として10月実施はできないか？</w:t>
      </w:r>
    </w:p>
    <w:p w14:paraId="6B71DB5C" w14:textId="796EB436" w:rsidR="00352460" w:rsidRDefault="00352460" w:rsidP="00B62AAB">
      <w:pPr>
        <w:widowControl/>
        <w:ind w:left="1109" w:hangingChars="500" w:hanging="1109"/>
        <w:jc w:val="left"/>
        <w:rPr>
          <w:rFonts w:ascii="ＭＳ 明朝" w:eastAsia="ＭＳ 明朝" w:hAnsi="ＭＳ 明朝"/>
          <w:sz w:val="24"/>
          <w:szCs w:val="24"/>
        </w:rPr>
      </w:pPr>
      <w:r>
        <w:rPr>
          <w:rFonts w:ascii="ＭＳ 明朝" w:eastAsia="ＭＳ 明朝" w:hAnsi="ＭＳ 明朝" w:hint="eastAsia"/>
          <w:sz w:val="24"/>
          <w:szCs w:val="24"/>
        </w:rPr>
        <w:t>➡</w:t>
      </w:r>
      <w:r w:rsidRPr="00795561">
        <w:rPr>
          <w:rFonts w:ascii="ＭＳ ゴシック" w:eastAsia="ＭＳ ゴシック" w:hAnsi="ＭＳ ゴシック" w:hint="eastAsia"/>
          <w:sz w:val="24"/>
          <w:szCs w:val="24"/>
        </w:rPr>
        <w:t>機構側</w:t>
      </w:r>
      <w:r>
        <w:rPr>
          <w:rFonts w:ascii="ＭＳ 明朝" w:eastAsia="ＭＳ 明朝" w:hAnsi="ＭＳ 明朝" w:hint="eastAsia"/>
          <w:sz w:val="24"/>
          <w:szCs w:val="24"/>
        </w:rPr>
        <w:t>：前回交渉での再提案(12月実施</w:t>
      </w:r>
      <w:r w:rsidR="00C577AF" w:rsidRPr="00BD0A5C">
        <w:rPr>
          <w:rFonts w:ascii="ＭＳ 明朝" w:eastAsia="ＭＳ 明朝" w:hAnsi="ＭＳ 明朝" w:hint="eastAsia"/>
          <w:sz w:val="24"/>
          <w:szCs w:val="24"/>
        </w:rPr>
        <w:t>・後掲</w:t>
      </w:r>
      <w:r w:rsidR="00D24C84" w:rsidRPr="00BD0A5C">
        <w:rPr>
          <w:rFonts w:ascii="ＭＳ 明朝" w:eastAsia="ＭＳ 明朝" w:hAnsi="ＭＳ 明朝" w:hint="eastAsia"/>
          <w:sz w:val="24"/>
          <w:szCs w:val="24"/>
        </w:rPr>
        <w:t xml:space="preserve"> </w:t>
      </w:r>
      <w:r w:rsidR="00C577AF" w:rsidRPr="00BD0A5C">
        <w:rPr>
          <w:rFonts w:ascii="ＭＳ 明朝" w:eastAsia="ＭＳ 明朝" w:hAnsi="ＭＳ 明朝" w:hint="eastAsia"/>
          <w:sz w:val="24"/>
          <w:szCs w:val="24"/>
          <w:bdr w:val="single" w:sz="4" w:space="0" w:color="auto"/>
        </w:rPr>
        <w:t>別紙</w:t>
      </w:r>
      <w:r w:rsidR="00D24C84" w:rsidRPr="00BD0A5C">
        <w:rPr>
          <w:rFonts w:ascii="ＭＳ 明朝" w:eastAsia="ＭＳ 明朝" w:hAnsi="ＭＳ 明朝" w:hint="eastAsia"/>
          <w:sz w:val="24"/>
          <w:szCs w:val="24"/>
        </w:rPr>
        <w:t xml:space="preserve"> </w:t>
      </w:r>
      <w:r w:rsidR="00C577AF" w:rsidRPr="00BD0A5C">
        <w:rPr>
          <w:rFonts w:ascii="ＭＳ 明朝" w:eastAsia="ＭＳ 明朝" w:hAnsi="ＭＳ 明朝" w:hint="eastAsia"/>
          <w:sz w:val="24"/>
          <w:szCs w:val="24"/>
        </w:rPr>
        <w:t>参照</w:t>
      </w:r>
      <w:r>
        <w:rPr>
          <w:rFonts w:ascii="ＭＳ 明朝" w:eastAsia="ＭＳ 明朝" w:hAnsi="ＭＳ 明朝" w:hint="eastAsia"/>
          <w:sz w:val="24"/>
          <w:szCs w:val="24"/>
        </w:rPr>
        <w:t>)で他組合と妥結したことから、23日の理事会でぎりぎり承認得た。自治労とは妥結できなかったのは残念だ。本日、給与規定改正を所属に通知し、理事長のメッセージを出した。</w:t>
      </w:r>
    </w:p>
    <w:p w14:paraId="6237648A" w14:textId="77777777" w:rsidR="00587039" w:rsidRDefault="00587039" w:rsidP="00352460">
      <w:pPr>
        <w:widowControl/>
        <w:jc w:val="left"/>
        <w:rPr>
          <w:rFonts w:ascii="ＭＳ 明朝" w:eastAsia="ＭＳ 明朝" w:hAnsi="ＭＳ 明朝"/>
          <w:sz w:val="24"/>
          <w:szCs w:val="24"/>
        </w:rPr>
      </w:pPr>
    </w:p>
    <w:p w14:paraId="771BA072" w14:textId="7B46F7CC" w:rsidR="00B62AAB" w:rsidRDefault="00352460" w:rsidP="00B62AAB">
      <w:pPr>
        <w:widowControl/>
        <w:jc w:val="left"/>
        <w:rPr>
          <w:rFonts w:ascii="ＭＳ 明朝" w:eastAsia="ＭＳ 明朝" w:hAnsi="ＭＳ 明朝"/>
          <w:sz w:val="24"/>
          <w:szCs w:val="24"/>
        </w:rPr>
      </w:pPr>
      <w:r>
        <w:rPr>
          <w:rFonts w:ascii="ＭＳ 明朝" w:eastAsia="ＭＳ 明朝" w:hAnsi="ＭＳ 明朝" w:hint="eastAsia"/>
          <w:sz w:val="24"/>
          <w:szCs w:val="24"/>
        </w:rPr>
        <w:t>〇</w:t>
      </w:r>
      <w:r w:rsidRPr="00795561">
        <w:rPr>
          <w:rFonts w:ascii="ＭＳ ゴシック" w:eastAsia="ＭＳ ゴシック" w:hAnsi="ＭＳ ゴシック" w:hint="eastAsia"/>
          <w:sz w:val="24"/>
          <w:szCs w:val="24"/>
        </w:rPr>
        <w:t>組合側</w:t>
      </w:r>
      <w:r>
        <w:rPr>
          <w:rFonts w:ascii="ＭＳ 明朝" w:eastAsia="ＭＳ 明朝" w:hAnsi="ＭＳ 明朝" w:hint="eastAsia"/>
          <w:sz w:val="24"/>
          <w:szCs w:val="24"/>
        </w:rPr>
        <w:t>:再提案の中身が問題</w:t>
      </w:r>
      <w:r w:rsidRPr="00A63E5A">
        <w:rPr>
          <w:rFonts w:ascii="ＭＳ 明朝" w:eastAsia="ＭＳ 明朝" w:hAnsi="ＭＳ 明朝" w:hint="eastAsia"/>
          <w:sz w:val="24"/>
          <w:szCs w:val="24"/>
        </w:rPr>
        <w:t>。赤字改善で職場に頑張れというだけで、職員への労いもなく、来年の見通し</w:t>
      </w:r>
    </w:p>
    <w:p w14:paraId="322F6C1E" w14:textId="77777777" w:rsidR="00B62AAB" w:rsidRDefault="00352460" w:rsidP="00B62AAB">
      <w:pPr>
        <w:widowControl/>
        <w:ind w:firstLineChars="450" w:firstLine="998"/>
        <w:jc w:val="left"/>
        <w:rPr>
          <w:rFonts w:ascii="ＭＳ 明朝" w:eastAsia="ＭＳ 明朝" w:hAnsi="ＭＳ 明朝"/>
          <w:sz w:val="24"/>
          <w:szCs w:val="24"/>
        </w:rPr>
      </w:pPr>
      <w:r w:rsidRPr="00A63E5A">
        <w:rPr>
          <w:rFonts w:ascii="ＭＳ 明朝" w:eastAsia="ＭＳ 明朝" w:hAnsi="ＭＳ 明朝" w:hint="eastAsia"/>
          <w:sz w:val="24"/>
          <w:szCs w:val="24"/>
        </w:rPr>
        <w:t>も立っていない。静岡など完全実施しているところもあり、職員を守る姿勢を示しているが神奈川</w:t>
      </w:r>
    </w:p>
    <w:p w14:paraId="7FBD7C81" w14:textId="77777777" w:rsidR="00B62AAB" w:rsidRDefault="00352460" w:rsidP="00B62AAB">
      <w:pPr>
        <w:widowControl/>
        <w:ind w:firstLineChars="450" w:firstLine="998"/>
        <w:jc w:val="left"/>
        <w:rPr>
          <w:rFonts w:ascii="ＭＳ 明朝" w:eastAsia="ＭＳ 明朝" w:hAnsi="ＭＳ 明朝"/>
          <w:sz w:val="24"/>
          <w:szCs w:val="24"/>
        </w:rPr>
      </w:pPr>
      <w:r w:rsidRPr="00A63E5A">
        <w:rPr>
          <w:rFonts w:ascii="ＭＳ 明朝" w:eastAsia="ＭＳ 明朝" w:hAnsi="ＭＳ 明朝" w:hint="eastAsia"/>
          <w:sz w:val="24"/>
          <w:szCs w:val="24"/>
        </w:rPr>
        <w:t>では見られない。赤字だから職員には仕事をもっとやれというだけで、不満が出ており、離職者出</w:t>
      </w:r>
    </w:p>
    <w:p w14:paraId="7548EBBB" w14:textId="77777777" w:rsidR="00B62AAB" w:rsidRDefault="00352460" w:rsidP="00B62AAB">
      <w:pPr>
        <w:widowControl/>
        <w:ind w:firstLineChars="450" w:firstLine="998"/>
        <w:jc w:val="left"/>
        <w:rPr>
          <w:rFonts w:ascii="ＭＳ 明朝" w:eastAsia="ＭＳ 明朝" w:hAnsi="ＭＳ 明朝"/>
          <w:sz w:val="24"/>
          <w:szCs w:val="24"/>
        </w:rPr>
      </w:pPr>
      <w:r w:rsidRPr="00A63E5A">
        <w:rPr>
          <w:rFonts w:ascii="ＭＳ 明朝" w:eastAsia="ＭＳ 明朝" w:hAnsi="ＭＳ 明朝" w:hint="eastAsia"/>
          <w:sz w:val="24"/>
          <w:szCs w:val="24"/>
        </w:rPr>
        <w:t>てくる。最近の医療事故も改善必要だが、委員会の立ち上げも遅く、</w:t>
      </w:r>
      <w:r w:rsidRPr="00A63E5A">
        <w:rPr>
          <w:rFonts w:ascii="ＭＳ 明朝" w:eastAsia="ＭＳ 明朝" w:hAnsi="ＭＳ 明朝"/>
          <w:sz w:val="24"/>
          <w:szCs w:val="24"/>
        </w:rPr>
        <w:t>開催されていないとの報道も</w:t>
      </w:r>
    </w:p>
    <w:p w14:paraId="51631876" w14:textId="77777777" w:rsidR="00B62AAB" w:rsidRDefault="00352460" w:rsidP="00B62AAB">
      <w:pPr>
        <w:widowControl/>
        <w:ind w:firstLineChars="450" w:firstLine="998"/>
        <w:jc w:val="left"/>
        <w:rPr>
          <w:rFonts w:ascii="ＭＳ 明朝" w:eastAsia="ＭＳ 明朝" w:hAnsi="ＭＳ 明朝"/>
          <w:sz w:val="24"/>
          <w:szCs w:val="24"/>
        </w:rPr>
      </w:pPr>
      <w:r w:rsidRPr="00A63E5A">
        <w:rPr>
          <w:rFonts w:ascii="ＭＳ 明朝" w:eastAsia="ＭＳ 明朝" w:hAnsi="ＭＳ 明朝"/>
          <w:sz w:val="24"/>
          <w:szCs w:val="24"/>
        </w:rPr>
        <w:t>あり</w:t>
      </w:r>
      <w:r w:rsidRPr="00A63E5A">
        <w:rPr>
          <w:rFonts w:ascii="ＭＳ 明朝" w:eastAsia="ＭＳ 明朝" w:hAnsi="ＭＳ 明朝" w:hint="eastAsia"/>
          <w:sz w:val="24"/>
          <w:szCs w:val="24"/>
        </w:rPr>
        <w:t>、対応遅い。これでは患者は戻ってこない。医療事故</w:t>
      </w:r>
      <w:r w:rsidRPr="00A63E5A">
        <w:rPr>
          <w:rFonts w:ascii="ＭＳ 明朝" w:eastAsia="ＭＳ 明朝" w:hAnsi="ＭＳ 明朝"/>
          <w:sz w:val="24"/>
          <w:szCs w:val="24"/>
        </w:rPr>
        <w:t>には迅速な対応が不可欠であり、</w:t>
      </w:r>
      <w:r w:rsidRPr="00A63E5A">
        <w:rPr>
          <w:rFonts w:ascii="ＭＳ 明朝" w:eastAsia="ＭＳ 明朝" w:hAnsi="ＭＳ 明朝" w:hint="eastAsia"/>
          <w:sz w:val="24"/>
          <w:szCs w:val="24"/>
        </w:rPr>
        <w:t>機構や</w:t>
      </w:r>
    </w:p>
    <w:p w14:paraId="09065696" w14:textId="0A625790" w:rsidR="009A7015" w:rsidRPr="00BD0A5C" w:rsidRDefault="00352460" w:rsidP="007E45FF">
      <w:pPr>
        <w:adjustRightInd w:val="0"/>
        <w:snapToGrid w:val="0"/>
        <w:ind w:firstLineChars="450" w:firstLine="998"/>
        <w:jc w:val="left"/>
        <w:rPr>
          <w:rFonts w:ascii="ＭＳ 明朝" w:eastAsia="ＭＳ 明朝" w:hAnsi="ＭＳ 明朝"/>
          <w:sz w:val="24"/>
          <w:szCs w:val="24"/>
        </w:rPr>
      </w:pPr>
      <w:r w:rsidRPr="00A63E5A">
        <w:rPr>
          <w:rFonts w:ascii="ＭＳ 明朝" w:eastAsia="ＭＳ 明朝" w:hAnsi="ＭＳ 明朝" w:hint="eastAsia"/>
          <w:sz w:val="24"/>
          <w:szCs w:val="24"/>
        </w:rPr>
        <w:t>病院側がしっかりとした対応をしてくれなくては困る</w:t>
      </w:r>
      <w:r w:rsidRPr="00BD0A5C">
        <w:rPr>
          <w:rFonts w:ascii="ＭＳ 明朝" w:eastAsia="ＭＳ 明朝" w:hAnsi="ＭＳ 明朝" w:hint="eastAsia"/>
          <w:sz w:val="24"/>
          <w:szCs w:val="24"/>
        </w:rPr>
        <w:t>。</w:t>
      </w:r>
      <w:r w:rsidR="00C577AF" w:rsidRPr="00BD0A5C">
        <w:rPr>
          <w:rFonts w:ascii="ＭＳ 明朝" w:eastAsia="ＭＳ 明朝" w:hAnsi="ＭＳ 明朝" w:hint="eastAsia"/>
          <w:sz w:val="24"/>
          <w:szCs w:val="24"/>
        </w:rPr>
        <w:t>県立</w:t>
      </w:r>
      <w:r w:rsidR="00D24C84" w:rsidRPr="00BD0A5C">
        <w:rPr>
          <w:rFonts w:ascii="ＭＳ 明朝" w:eastAsia="ＭＳ 明朝" w:hAnsi="ＭＳ 明朝" w:hint="eastAsia"/>
          <w:sz w:val="24"/>
          <w:szCs w:val="24"/>
        </w:rPr>
        <w:t>病院</w:t>
      </w:r>
      <w:r w:rsidR="00C577AF" w:rsidRPr="00BD0A5C">
        <w:rPr>
          <w:rFonts w:ascii="ＭＳ 明朝" w:eastAsia="ＭＳ 明朝" w:hAnsi="ＭＳ 明朝" w:hint="eastAsia"/>
          <w:sz w:val="24"/>
          <w:szCs w:val="24"/>
        </w:rPr>
        <w:t>設置者の</w:t>
      </w:r>
      <w:r w:rsidR="00866E25" w:rsidRPr="00BD0A5C">
        <w:rPr>
          <w:rFonts w:ascii="ＭＳ 明朝" w:eastAsia="ＭＳ 明朝" w:hAnsi="ＭＳ 明朝" w:hint="eastAsia"/>
          <w:sz w:val="24"/>
          <w:szCs w:val="24"/>
        </w:rPr>
        <w:t>県の</w:t>
      </w:r>
      <w:r w:rsidR="00C32F95" w:rsidRPr="00BD0A5C">
        <w:rPr>
          <w:rFonts w:ascii="ＭＳ 明朝" w:eastAsia="ＭＳ 明朝" w:hAnsi="ＭＳ 明朝" w:hint="eastAsia"/>
          <w:sz w:val="24"/>
          <w:szCs w:val="24"/>
        </w:rPr>
        <w:t>責任から</w:t>
      </w:r>
      <w:r w:rsidR="009A7015" w:rsidRPr="00BD0A5C">
        <w:rPr>
          <w:rFonts w:ascii="ＭＳ 明朝" w:eastAsia="ＭＳ 明朝" w:hAnsi="ＭＳ 明朝" w:hint="eastAsia"/>
          <w:sz w:val="24"/>
          <w:szCs w:val="24"/>
        </w:rPr>
        <w:t>支援として</w:t>
      </w:r>
    </w:p>
    <w:p w14:paraId="09F94E10" w14:textId="1E7FC88E" w:rsidR="00352460" w:rsidRPr="00BD0A5C" w:rsidRDefault="00A93F7F" w:rsidP="007E45FF">
      <w:pPr>
        <w:adjustRightInd w:val="0"/>
        <w:snapToGrid w:val="0"/>
        <w:ind w:firstLineChars="450" w:firstLine="998"/>
        <w:jc w:val="left"/>
        <w:rPr>
          <w:rFonts w:ascii="ＭＳ 明朝" w:eastAsia="ＭＳ 明朝" w:hAnsi="ＭＳ 明朝"/>
          <w:sz w:val="24"/>
          <w:szCs w:val="24"/>
        </w:rPr>
      </w:pPr>
      <w:r w:rsidRPr="00BD0A5C">
        <w:rPr>
          <w:rFonts w:ascii="ＭＳ 明朝" w:eastAsia="ＭＳ 明朝" w:hAnsi="ＭＳ 明朝" w:hint="eastAsia"/>
          <w:sz w:val="24"/>
          <w:szCs w:val="24"/>
        </w:rPr>
        <w:t>人件</w:t>
      </w:r>
      <w:r w:rsidR="00D24C84" w:rsidRPr="00BD0A5C">
        <w:rPr>
          <w:rFonts w:ascii="ＭＳ 明朝" w:eastAsia="ＭＳ 明朝" w:hAnsi="ＭＳ 明朝" w:hint="eastAsia"/>
          <w:sz w:val="24"/>
          <w:szCs w:val="24"/>
        </w:rPr>
        <w:t>費</w:t>
      </w:r>
      <w:r w:rsidRPr="00BD0A5C">
        <w:rPr>
          <w:rFonts w:ascii="ＭＳ 明朝" w:eastAsia="ＭＳ 明朝" w:hAnsi="ＭＳ 明朝" w:hint="eastAsia"/>
          <w:sz w:val="24"/>
          <w:szCs w:val="24"/>
        </w:rPr>
        <w:t>も含めた赤字補填に必要な</w:t>
      </w:r>
      <w:r w:rsidR="007E540A" w:rsidRPr="00BD0A5C">
        <w:rPr>
          <w:rFonts w:ascii="ＭＳ 明朝" w:eastAsia="ＭＳ 明朝" w:hAnsi="ＭＳ 明朝" w:hint="eastAsia"/>
          <w:sz w:val="24"/>
          <w:szCs w:val="24"/>
        </w:rPr>
        <w:t>運営費負担金</w:t>
      </w:r>
      <w:r w:rsidR="00C577AF" w:rsidRPr="00BD0A5C">
        <w:rPr>
          <w:rFonts w:ascii="ＭＳ 明朝" w:eastAsia="ＭＳ 明朝" w:hAnsi="ＭＳ 明朝" w:hint="eastAsia"/>
          <w:sz w:val="24"/>
          <w:szCs w:val="24"/>
        </w:rPr>
        <w:t>を</w:t>
      </w:r>
      <w:r w:rsidR="00622F6E" w:rsidRPr="00BD0A5C">
        <w:rPr>
          <w:rFonts w:ascii="ＭＳ 明朝" w:eastAsia="ＭＳ 明朝" w:hAnsi="ＭＳ 明朝" w:hint="eastAsia"/>
          <w:sz w:val="24"/>
          <w:szCs w:val="24"/>
        </w:rPr>
        <w:t>県に</w:t>
      </w:r>
      <w:r w:rsidR="00C577AF" w:rsidRPr="00BD0A5C">
        <w:rPr>
          <w:rFonts w:ascii="ＭＳ 明朝" w:eastAsia="ＭＳ 明朝" w:hAnsi="ＭＳ 明朝" w:hint="eastAsia"/>
          <w:sz w:val="24"/>
          <w:szCs w:val="24"/>
        </w:rPr>
        <w:t>求める</w:t>
      </w:r>
      <w:r w:rsidR="007E540A" w:rsidRPr="00BD0A5C">
        <w:rPr>
          <w:rFonts w:ascii="ＭＳ 明朝" w:eastAsia="ＭＳ 明朝" w:hAnsi="ＭＳ 明朝" w:hint="eastAsia"/>
          <w:sz w:val="24"/>
          <w:szCs w:val="24"/>
        </w:rPr>
        <w:t>べきだ。</w:t>
      </w:r>
    </w:p>
    <w:p w14:paraId="3C34762F" w14:textId="1E9CEB7E" w:rsidR="00352460" w:rsidRPr="00BD0A5C" w:rsidRDefault="00352460" w:rsidP="00B62AAB">
      <w:pPr>
        <w:widowControl/>
        <w:ind w:left="1109" w:hangingChars="500" w:hanging="1109"/>
        <w:jc w:val="left"/>
        <w:rPr>
          <w:rFonts w:ascii="ＭＳ 明朝" w:eastAsia="ＭＳ 明朝" w:hAnsi="ＭＳ 明朝"/>
          <w:sz w:val="24"/>
          <w:szCs w:val="24"/>
        </w:rPr>
      </w:pPr>
      <w:r w:rsidRPr="00BD0A5C">
        <w:rPr>
          <w:rFonts w:ascii="ＭＳ 明朝" w:eastAsia="ＭＳ 明朝" w:hAnsi="ＭＳ 明朝" w:hint="eastAsia"/>
          <w:sz w:val="24"/>
          <w:szCs w:val="24"/>
        </w:rPr>
        <w:t>➡</w:t>
      </w:r>
      <w:r w:rsidRPr="00BD0A5C">
        <w:rPr>
          <w:rFonts w:ascii="ＭＳ ゴシック" w:eastAsia="ＭＳ ゴシック" w:hAnsi="ＭＳ ゴシック" w:hint="eastAsia"/>
          <w:sz w:val="24"/>
          <w:szCs w:val="24"/>
        </w:rPr>
        <w:t>機構側</w:t>
      </w:r>
      <w:r w:rsidRPr="00BD0A5C">
        <w:rPr>
          <w:rFonts w:ascii="ＭＳ 明朝" w:eastAsia="ＭＳ 明朝" w:hAnsi="ＭＳ 明朝" w:hint="eastAsia"/>
          <w:sz w:val="24"/>
          <w:szCs w:val="24"/>
        </w:rPr>
        <w:t>：見通しないなど指摘は基本的にはわかるが、来年度これをやるということは、今予算作業中のため言えないが明るい材料はある。来年の診療報酬改定や国の補正予算での病院赤字対策があるが、今段階では数字は言えない。人材確保で離職者出さないよう努力する。医療事故は県議会でも厳しい意見出た。患者も戻っていない。委員会立ち上げなど、どうしても時間かかるのは理解してほしい。県からの支援は、地方独法化法</w:t>
      </w:r>
      <w:r w:rsidR="008E1A49" w:rsidRPr="00BD0A5C">
        <w:rPr>
          <w:rFonts w:ascii="ＭＳ 明朝" w:eastAsia="ＭＳ 明朝" w:hAnsi="ＭＳ 明朝" w:hint="eastAsia"/>
          <w:sz w:val="24"/>
          <w:szCs w:val="24"/>
        </w:rPr>
        <w:t>85条</w:t>
      </w:r>
      <w:r w:rsidRPr="00BD0A5C">
        <w:rPr>
          <w:rFonts w:ascii="ＭＳ 明朝" w:eastAsia="ＭＳ 明朝" w:hAnsi="ＭＳ 明朝" w:hint="eastAsia"/>
          <w:sz w:val="24"/>
          <w:szCs w:val="24"/>
        </w:rPr>
        <w:t>の規定で赤字だからでは求めるのは難しい</w:t>
      </w:r>
      <w:r w:rsidR="008E1A49" w:rsidRPr="00BD0A5C">
        <w:rPr>
          <w:rFonts w:ascii="ＭＳ 明朝" w:eastAsia="ＭＳ 明朝" w:hAnsi="ＭＳ 明朝" w:hint="eastAsia"/>
          <w:sz w:val="24"/>
          <w:szCs w:val="24"/>
        </w:rPr>
        <w:t>。運営</w:t>
      </w:r>
      <w:r w:rsidR="00A93F7F" w:rsidRPr="00BD0A5C">
        <w:rPr>
          <w:rFonts w:ascii="ＭＳ 明朝" w:eastAsia="ＭＳ 明朝" w:hAnsi="ＭＳ 明朝" w:hint="eastAsia"/>
          <w:sz w:val="24"/>
          <w:szCs w:val="24"/>
        </w:rPr>
        <w:t>費</w:t>
      </w:r>
      <w:r w:rsidR="008E1A49" w:rsidRPr="00BD0A5C">
        <w:rPr>
          <w:rFonts w:ascii="ＭＳ 明朝" w:eastAsia="ＭＳ 明朝" w:hAnsi="ＭＳ 明朝" w:hint="eastAsia"/>
          <w:sz w:val="24"/>
          <w:szCs w:val="24"/>
        </w:rPr>
        <w:t>負担金について昨年本県では対象でない点で、他県では法解釈の違いにより対象となっ</w:t>
      </w:r>
      <w:r w:rsidR="00A93F7F" w:rsidRPr="00BD0A5C">
        <w:rPr>
          <w:rFonts w:ascii="ＭＳ 明朝" w:eastAsia="ＭＳ 明朝" w:hAnsi="ＭＳ 明朝" w:hint="eastAsia"/>
          <w:sz w:val="24"/>
          <w:szCs w:val="24"/>
        </w:rPr>
        <w:t>てい</w:t>
      </w:r>
      <w:r w:rsidR="008E1A49" w:rsidRPr="00BD0A5C">
        <w:rPr>
          <w:rFonts w:ascii="ＭＳ 明朝" w:eastAsia="ＭＳ 明朝" w:hAnsi="ＭＳ 明朝" w:hint="eastAsia"/>
          <w:sz w:val="24"/>
          <w:szCs w:val="24"/>
        </w:rPr>
        <w:t>た点があ</w:t>
      </w:r>
      <w:r w:rsidR="007E540A" w:rsidRPr="00BD0A5C">
        <w:rPr>
          <w:rFonts w:ascii="ＭＳ 明朝" w:eastAsia="ＭＳ 明朝" w:hAnsi="ＭＳ 明朝" w:hint="eastAsia"/>
          <w:sz w:val="24"/>
          <w:szCs w:val="24"/>
        </w:rPr>
        <w:t>り修正した</w:t>
      </w:r>
      <w:r w:rsidRPr="00BD0A5C">
        <w:rPr>
          <w:rFonts w:ascii="ＭＳ 明朝" w:eastAsia="ＭＳ 明朝" w:hAnsi="ＭＳ 明朝" w:hint="eastAsia"/>
          <w:sz w:val="24"/>
          <w:szCs w:val="24"/>
        </w:rPr>
        <w:t>が、</w:t>
      </w:r>
      <w:r w:rsidR="007E540A" w:rsidRPr="00BD0A5C">
        <w:rPr>
          <w:rFonts w:ascii="ＭＳ 明朝" w:eastAsia="ＭＳ 明朝" w:hAnsi="ＭＳ 明朝" w:hint="eastAsia"/>
          <w:sz w:val="24"/>
          <w:szCs w:val="24"/>
        </w:rPr>
        <w:t>規定に基づき</w:t>
      </w:r>
      <w:r w:rsidRPr="00BD0A5C">
        <w:rPr>
          <w:rFonts w:ascii="ＭＳ 明朝" w:eastAsia="ＭＳ 明朝" w:hAnsi="ＭＳ 明朝" w:hint="eastAsia"/>
          <w:sz w:val="24"/>
          <w:szCs w:val="24"/>
        </w:rPr>
        <w:t>適正な支援は求める。</w:t>
      </w:r>
    </w:p>
    <w:p w14:paraId="1546E205" w14:textId="77777777" w:rsidR="00587039" w:rsidRPr="00BD0A5C" w:rsidRDefault="00587039" w:rsidP="00352460">
      <w:pPr>
        <w:rPr>
          <w:rFonts w:ascii="ＭＳ 明朝" w:eastAsia="ＭＳ 明朝" w:hAnsi="ＭＳ 明朝"/>
          <w:sz w:val="24"/>
          <w:szCs w:val="24"/>
        </w:rPr>
      </w:pPr>
    </w:p>
    <w:p w14:paraId="73C53391" w14:textId="56506F59" w:rsidR="00056C1E" w:rsidRPr="00BD0A5C" w:rsidRDefault="00352460" w:rsidP="00B62AAB">
      <w:pPr>
        <w:ind w:left="1109" w:hangingChars="500" w:hanging="1109"/>
        <w:rPr>
          <w:rFonts w:ascii="ＭＳ 明朝" w:eastAsia="ＭＳ 明朝" w:hAnsi="ＭＳ 明朝"/>
          <w:sz w:val="24"/>
          <w:szCs w:val="24"/>
        </w:rPr>
      </w:pPr>
      <w:r w:rsidRPr="00BD0A5C">
        <w:rPr>
          <w:rFonts w:ascii="ＭＳ 明朝" w:eastAsia="ＭＳ 明朝" w:hAnsi="ＭＳ 明朝" w:hint="eastAsia"/>
          <w:sz w:val="24"/>
          <w:szCs w:val="24"/>
        </w:rPr>
        <w:t>〇</w:t>
      </w:r>
      <w:r w:rsidRPr="00BD0A5C">
        <w:rPr>
          <w:rFonts w:ascii="ＭＳ ゴシック" w:eastAsia="ＭＳ ゴシック" w:hAnsi="ＭＳ ゴシック" w:hint="eastAsia"/>
          <w:sz w:val="24"/>
          <w:szCs w:val="24"/>
        </w:rPr>
        <w:t>組合側</w:t>
      </w:r>
      <w:r w:rsidRPr="00BD0A5C">
        <w:rPr>
          <w:rFonts w:ascii="ＭＳ 明朝" w:eastAsia="ＭＳ 明朝" w:hAnsi="ＭＳ 明朝" w:hint="eastAsia"/>
          <w:sz w:val="24"/>
          <w:szCs w:val="24"/>
        </w:rPr>
        <w:t>（委員長最終発言）：</w:t>
      </w:r>
      <w:r w:rsidRPr="00BD0A5C">
        <w:rPr>
          <w:rFonts w:ascii="ＭＳ 明朝" w:eastAsia="ＭＳ 明朝" w:hAnsi="ＭＳ 明朝"/>
          <w:sz w:val="24"/>
          <w:szCs w:val="24"/>
        </w:rPr>
        <w:t>今年の賃上げは、例年の</w:t>
      </w:r>
      <w:r w:rsidRPr="00BD0A5C">
        <w:rPr>
          <w:rFonts w:ascii="ＭＳ 明朝" w:eastAsia="ＭＳ 明朝" w:hAnsi="ＭＳ 明朝" w:hint="eastAsia"/>
          <w:sz w:val="24"/>
          <w:szCs w:val="24"/>
        </w:rPr>
        <w:t>様に</w:t>
      </w:r>
      <w:r w:rsidRPr="00BD0A5C">
        <w:rPr>
          <w:rFonts w:ascii="ＭＳ 明朝" w:eastAsia="ＭＳ 明朝" w:hAnsi="ＭＳ 明朝"/>
          <w:sz w:val="24"/>
          <w:szCs w:val="24"/>
        </w:rPr>
        <w:t>若年層に限られたものではなく、全世代を対象</w:t>
      </w:r>
      <w:r w:rsidRPr="00BD0A5C">
        <w:rPr>
          <w:rFonts w:ascii="ＭＳ 明朝" w:eastAsia="ＭＳ 明朝" w:hAnsi="ＭＳ 明朝" w:hint="eastAsia"/>
          <w:sz w:val="24"/>
          <w:szCs w:val="24"/>
        </w:rPr>
        <w:t>に平均</w:t>
      </w:r>
      <w:r w:rsidRPr="00BD0A5C">
        <w:rPr>
          <w:rFonts w:ascii="ＭＳ 明朝" w:eastAsia="ＭＳ 明朝" w:hAnsi="ＭＳ 明朝"/>
          <w:sz w:val="24"/>
          <w:szCs w:val="24"/>
        </w:rPr>
        <w:t>約1万円の</w:t>
      </w:r>
      <w:r w:rsidRPr="00BD0A5C">
        <w:rPr>
          <w:rFonts w:ascii="ＭＳ 明朝" w:eastAsia="ＭＳ 明朝" w:hAnsi="ＭＳ 明朝" w:hint="eastAsia"/>
          <w:sz w:val="24"/>
          <w:szCs w:val="24"/>
        </w:rPr>
        <w:t>引上げ</w:t>
      </w:r>
      <w:r w:rsidRPr="00BD0A5C">
        <w:rPr>
          <w:rFonts w:ascii="ＭＳ 明朝" w:eastAsia="ＭＳ 明朝" w:hAnsi="ＭＳ 明朝"/>
          <w:sz w:val="24"/>
          <w:szCs w:val="24"/>
        </w:rPr>
        <w:t>であり、</w:t>
      </w:r>
      <w:r w:rsidRPr="00BD0A5C">
        <w:rPr>
          <w:rFonts w:ascii="ＭＳ 明朝" w:eastAsia="ＭＳ 明朝" w:hAnsi="ＭＳ 明朝" w:hint="eastAsia"/>
          <w:sz w:val="24"/>
          <w:szCs w:val="24"/>
        </w:rPr>
        <w:t>近年</w:t>
      </w:r>
      <w:r w:rsidRPr="00BD0A5C">
        <w:rPr>
          <w:rFonts w:ascii="ＭＳ 明朝" w:eastAsia="ＭＳ 明朝" w:hAnsi="ＭＳ 明朝"/>
          <w:sz w:val="24"/>
          <w:szCs w:val="24"/>
        </w:rPr>
        <w:t>2</w:t>
      </w:r>
      <w:r w:rsidRPr="00BD0A5C">
        <w:rPr>
          <w:rFonts w:ascii="ＭＳ 明朝" w:eastAsia="ＭＳ 明朝" w:hAnsi="ＭＳ 明朝" w:hint="eastAsia"/>
          <w:sz w:val="24"/>
          <w:szCs w:val="24"/>
        </w:rPr>
        <w:t>～</w:t>
      </w:r>
      <w:r w:rsidRPr="00BD0A5C">
        <w:rPr>
          <w:rFonts w:ascii="ＭＳ 明朝" w:eastAsia="ＭＳ 明朝" w:hAnsi="ＭＳ 明朝"/>
          <w:sz w:val="24"/>
          <w:szCs w:val="24"/>
        </w:rPr>
        <w:t>3,000円程度の賃上げに</w:t>
      </w:r>
      <w:r w:rsidRPr="00BD0A5C">
        <w:rPr>
          <w:rFonts w:ascii="ＭＳ 明朝" w:eastAsia="ＭＳ 明朝" w:hAnsi="ＭＳ 明朝" w:hint="eastAsia"/>
          <w:sz w:val="24"/>
          <w:szCs w:val="24"/>
        </w:rPr>
        <w:t>とどまってきた</w:t>
      </w:r>
      <w:r w:rsidRPr="00BD0A5C">
        <w:rPr>
          <w:rFonts w:ascii="ＭＳ 明朝" w:eastAsia="ＭＳ 明朝" w:hAnsi="ＭＳ 明朝"/>
          <w:sz w:val="24"/>
          <w:szCs w:val="24"/>
        </w:rPr>
        <w:t>世代も対象</w:t>
      </w:r>
      <w:r w:rsidRPr="00BD0A5C">
        <w:rPr>
          <w:rFonts w:ascii="ＭＳ 明朝" w:eastAsia="ＭＳ 明朝" w:hAnsi="ＭＳ 明朝" w:hint="eastAsia"/>
          <w:sz w:val="24"/>
          <w:szCs w:val="24"/>
        </w:rPr>
        <w:t>。</w:t>
      </w:r>
    </w:p>
    <w:p w14:paraId="43A6AFA8" w14:textId="410E919E" w:rsidR="00352460" w:rsidRPr="00BD0A5C" w:rsidRDefault="00352460" w:rsidP="00B62AAB">
      <w:pPr>
        <w:ind w:leftChars="500" w:left="959"/>
        <w:rPr>
          <w:rFonts w:ascii="ＭＳ 明朝" w:eastAsia="ＭＳ 明朝" w:hAnsi="ＭＳ 明朝"/>
          <w:sz w:val="24"/>
          <w:szCs w:val="24"/>
        </w:rPr>
      </w:pPr>
      <w:r w:rsidRPr="00BD0A5C">
        <w:rPr>
          <w:rFonts w:ascii="ＭＳ 明朝" w:eastAsia="ＭＳ 明朝" w:hAnsi="ＭＳ 明朝"/>
          <w:sz w:val="24"/>
          <w:szCs w:val="24"/>
        </w:rPr>
        <w:t>また、給料表の号級追加が行われないため、賃金上昇が見込めない職員にも、4月遡及による賃上</w:t>
      </w:r>
      <w:r w:rsidR="00B62AAB" w:rsidRPr="00BD0A5C">
        <w:rPr>
          <w:rFonts w:ascii="ＭＳ 明朝" w:eastAsia="ＭＳ 明朝" w:hAnsi="ＭＳ 明朝" w:hint="eastAsia"/>
          <w:sz w:val="24"/>
          <w:szCs w:val="24"/>
        </w:rPr>
        <w:t xml:space="preserve">　</w:t>
      </w:r>
      <w:r w:rsidRPr="00BD0A5C">
        <w:rPr>
          <w:rFonts w:ascii="ＭＳ 明朝" w:eastAsia="ＭＳ 明朝" w:hAnsi="ＭＳ 明朝"/>
          <w:sz w:val="24"/>
          <w:szCs w:val="24"/>
        </w:rPr>
        <w:t>げは、物価高</w:t>
      </w:r>
      <w:r w:rsidRPr="00BD0A5C">
        <w:rPr>
          <w:rFonts w:ascii="ＭＳ 明朝" w:eastAsia="ＭＳ 明朝" w:hAnsi="ＭＳ 明朝" w:hint="eastAsia"/>
          <w:sz w:val="24"/>
          <w:szCs w:val="24"/>
        </w:rPr>
        <w:t>の</w:t>
      </w:r>
      <w:r w:rsidRPr="00BD0A5C">
        <w:rPr>
          <w:rFonts w:ascii="ＭＳ 明朝" w:eastAsia="ＭＳ 明朝" w:hAnsi="ＭＳ 明朝"/>
          <w:sz w:val="24"/>
          <w:szCs w:val="24"/>
        </w:rPr>
        <w:t>中で実質的な処遇改善につながる重要な機会。現在の病院を支え、築き上げてきたのは、まさに40代・50代の職員。</w:t>
      </w:r>
      <w:r w:rsidRPr="00BD0A5C">
        <w:rPr>
          <w:rFonts w:ascii="ＭＳ 明朝" w:eastAsia="ＭＳ 明朝" w:hAnsi="ＭＳ 明朝" w:hint="eastAsia"/>
          <w:sz w:val="24"/>
          <w:szCs w:val="24"/>
        </w:rPr>
        <w:t>若い人含めて、来年に向けて、</w:t>
      </w:r>
      <w:r w:rsidRPr="00BD0A5C">
        <w:rPr>
          <w:rFonts w:ascii="ＭＳ 明朝" w:eastAsia="ＭＳ 明朝" w:hAnsi="ＭＳ 明朝"/>
          <w:sz w:val="24"/>
          <w:szCs w:val="24"/>
        </w:rPr>
        <w:t>賃金が上がらない状況が続くことで、職員の意欲や士気が低下することがないよう強く求め</w:t>
      </w:r>
      <w:r w:rsidRPr="00BD0A5C">
        <w:rPr>
          <w:rFonts w:ascii="ＭＳ 明朝" w:eastAsia="ＭＳ 明朝" w:hAnsi="ＭＳ 明朝" w:hint="eastAsia"/>
          <w:sz w:val="24"/>
          <w:szCs w:val="24"/>
        </w:rPr>
        <w:t>る</w:t>
      </w:r>
      <w:r w:rsidRPr="00BD0A5C">
        <w:rPr>
          <w:rFonts w:ascii="ＭＳ 明朝" w:eastAsia="ＭＳ 明朝" w:hAnsi="ＭＳ 明朝"/>
          <w:sz w:val="24"/>
          <w:szCs w:val="24"/>
        </w:rPr>
        <w:t>。</w:t>
      </w:r>
    </w:p>
    <w:p w14:paraId="6CAD9DEA" w14:textId="77777777" w:rsidR="00352460" w:rsidRPr="00BD0A5C" w:rsidRDefault="00352460" w:rsidP="00352460">
      <w:pPr>
        <w:widowControl/>
        <w:jc w:val="left"/>
        <w:rPr>
          <w:rFonts w:ascii="ＭＳ 明朝" w:eastAsia="ＭＳ 明朝" w:hAnsi="ＭＳ 明朝"/>
          <w:sz w:val="24"/>
          <w:szCs w:val="24"/>
        </w:rPr>
      </w:pPr>
    </w:p>
    <w:p w14:paraId="5B900AB3" w14:textId="0383F81B" w:rsidR="00352460" w:rsidRPr="00BD0A5C" w:rsidRDefault="00352460" w:rsidP="00352460">
      <w:pPr>
        <w:widowControl/>
        <w:ind w:firstLineChars="100" w:firstLine="222"/>
        <w:jc w:val="left"/>
        <w:rPr>
          <w:rFonts w:ascii="ＭＳ 明朝" w:eastAsia="ＭＳ 明朝" w:hAnsi="ＭＳ 明朝"/>
          <w:sz w:val="24"/>
          <w:szCs w:val="24"/>
        </w:rPr>
      </w:pPr>
      <w:r w:rsidRPr="00BD0A5C">
        <w:rPr>
          <w:rFonts w:ascii="ＭＳ 明朝" w:eastAsia="ＭＳ 明朝" w:hAnsi="ＭＳ 明朝" w:hint="eastAsia"/>
          <w:sz w:val="24"/>
          <w:szCs w:val="24"/>
        </w:rPr>
        <w:t>上記の委員長発言を今期賃金交渉の締めくくりとして、基本賃金部分は妥結できないことの前例のない確認や、通勤手当改善などの部分は合意する</w:t>
      </w:r>
      <w:r w:rsidR="0022161F" w:rsidRPr="00BD0A5C">
        <w:rPr>
          <w:rFonts w:ascii="ＭＳ 明朝" w:eastAsia="ＭＳ 明朝" w:hAnsi="ＭＳ 明朝" w:hint="eastAsia"/>
          <w:sz w:val="24"/>
          <w:szCs w:val="24"/>
        </w:rPr>
        <w:t>ことを</w:t>
      </w:r>
      <w:r w:rsidR="00587039" w:rsidRPr="00BD0A5C">
        <w:rPr>
          <w:rFonts w:ascii="ＭＳ 明朝" w:eastAsia="ＭＳ 明朝" w:hAnsi="ＭＳ 明朝" w:hint="eastAsia"/>
          <w:sz w:val="24"/>
          <w:szCs w:val="24"/>
        </w:rPr>
        <w:t>次</w:t>
      </w:r>
      <w:r w:rsidR="00FE2D57" w:rsidRPr="00BD0A5C">
        <w:rPr>
          <w:rFonts w:ascii="ＭＳ 明朝" w:eastAsia="ＭＳ 明朝" w:hAnsi="ＭＳ 明朝" w:hint="eastAsia"/>
          <w:sz w:val="24"/>
          <w:szCs w:val="24"/>
        </w:rPr>
        <w:t>ページ以降</w:t>
      </w:r>
      <w:r w:rsidR="004B0D0C" w:rsidRPr="00BD0A5C">
        <w:rPr>
          <w:rFonts w:ascii="ＭＳ 明朝" w:eastAsia="ＭＳ 明朝" w:hAnsi="ＭＳ 明朝" w:hint="eastAsia"/>
          <w:sz w:val="24"/>
          <w:szCs w:val="24"/>
        </w:rPr>
        <w:t>にある</w:t>
      </w:r>
      <w:r w:rsidR="00574ADC" w:rsidRPr="00BD0A5C">
        <w:rPr>
          <w:rFonts w:ascii="ＭＳ 明朝" w:eastAsia="ＭＳ 明朝" w:hAnsi="ＭＳ 明朝" w:hint="eastAsia"/>
          <w:sz w:val="24"/>
          <w:szCs w:val="24"/>
        </w:rPr>
        <w:t>とおり、</w:t>
      </w:r>
      <w:r w:rsidRPr="00BD0A5C">
        <w:rPr>
          <w:rFonts w:ascii="ＭＳ 明朝" w:eastAsia="ＭＳ 明朝" w:hAnsi="ＭＳ 明朝" w:hint="eastAsia"/>
          <w:sz w:val="24"/>
          <w:szCs w:val="24"/>
        </w:rPr>
        <w:t>確認メモ</w:t>
      </w:r>
      <w:r w:rsidR="00587039" w:rsidRPr="00BD0A5C">
        <w:rPr>
          <w:rFonts w:ascii="ＭＳ 明朝" w:eastAsia="ＭＳ 明朝" w:hAnsi="ＭＳ 明朝" w:hint="eastAsia"/>
          <w:sz w:val="24"/>
          <w:szCs w:val="24"/>
        </w:rPr>
        <w:t>として</w:t>
      </w:r>
      <w:r w:rsidRPr="00BD0A5C">
        <w:rPr>
          <w:rFonts w:ascii="ＭＳ 明朝" w:eastAsia="ＭＳ 明朝" w:hAnsi="ＭＳ 明朝" w:hint="eastAsia"/>
          <w:sz w:val="24"/>
          <w:szCs w:val="24"/>
        </w:rPr>
        <w:t>まとめました。</w:t>
      </w:r>
    </w:p>
    <w:p w14:paraId="3FF7560F" w14:textId="77777777" w:rsidR="00352460" w:rsidRPr="00BD0A5C" w:rsidRDefault="00352460" w:rsidP="00FE2D57">
      <w:pPr>
        <w:widowControl/>
        <w:jc w:val="left"/>
        <w:rPr>
          <w:rFonts w:ascii="ＭＳ 明朝" w:eastAsia="ＭＳ 明朝" w:hAnsi="ＭＳ 明朝"/>
          <w:sz w:val="24"/>
          <w:szCs w:val="24"/>
        </w:rPr>
      </w:pPr>
    </w:p>
    <w:p w14:paraId="5E693B8D" w14:textId="77777777" w:rsidR="00FE2D57" w:rsidRPr="00BD0A5C" w:rsidRDefault="00FE2D57" w:rsidP="00FE2D57">
      <w:pPr>
        <w:widowControl/>
        <w:jc w:val="left"/>
        <w:rPr>
          <w:rFonts w:ascii="ＭＳ ゴシック" w:eastAsia="ＭＳ ゴシック" w:hAnsi="ＭＳ ゴシック"/>
          <w:b/>
          <w:bCs/>
          <w:sz w:val="24"/>
          <w:szCs w:val="24"/>
        </w:rPr>
      </w:pPr>
      <w:bookmarkStart w:id="3" w:name="_Hlk218447306"/>
      <w:r w:rsidRPr="00BD0A5C">
        <w:rPr>
          <w:rFonts w:ascii="ＭＳ ゴシック" w:eastAsia="ＭＳ ゴシック" w:hAnsi="ＭＳ ゴシック" w:hint="eastAsia"/>
          <w:b/>
          <w:bCs/>
          <w:sz w:val="24"/>
          <w:szCs w:val="24"/>
        </w:rPr>
        <w:t>＜今期賃金交渉の評価と、今後の課題＞</w:t>
      </w:r>
    </w:p>
    <w:bookmarkEnd w:id="3"/>
    <w:p w14:paraId="4AA8DB41" w14:textId="70474CFB" w:rsidR="00FE2D57" w:rsidRDefault="00FE2D57" w:rsidP="00B62AAB">
      <w:pPr>
        <w:widowControl/>
        <w:ind w:left="222" w:hangingChars="100" w:hanging="222"/>
        <w:jc w:val="left"/>
        <w:rPr>
          <w:rFonts w:ascii="ＭＳ 明朝" w:eastAsia="ＭＳ 明朝" w:hAnsi="ＭＳ 明朝"/>
          <w:sz w:val="24"/>
          <w:szCs w:val="24"/>
        </w:rPr>
      </w:pPr>
      <w:r w:rsidRPr="00BD0A5C">
        <w:rPr>
          <w:rFonts w:ascii="ＭＳ 明朝" w:eastAsia="ＭＳ 明朝" w:hAnsi="ＭＳ 明朝" w:hint="eastAsia"/>
          <w:sz w:val="24"/>
          <w:szCs w:val="24"/>
        </w:rPr>
        <w:t>◇　２年続けて人勧・県準拠による4月遡及実施ができない状況は大変残念ですが、人勧・県準拠を初めて明記させた確認メモは来年に向けた大きな足掛かりです。これを空手形にさせない取組が</w:t>
      </w:r>
      <w:r>
        <w:rPr>
          <w:rFonts w:ascii="ＭＳ 明朝" w:eastAsia="ＭＳ 明朝" w:hAnsi="ＭＳ 明朝" w:hint="eastAsia"/>
          <w:sz w:val="24"/>
          <w:szCs w:val="24"/>
        </w:rPr>
        <w:t>重要となっています。</w:t>
      </w:r>
    </w:p>
    <w:p w14:paraId="49FA9A14" w14:textId="77777777" w:rsidR="00481D48" w:rsidRDefault="00481D48" w:rsidP="00481D48">
      <w:pPr>
        <w:widowControl/>
        <w:jc w:val="left"/>
        <w:rPr>
          <w:rFonts w:ascii="ＭＳ 明朝" w:eastAsia="ＭＳ 明朝" w:hAnsi="ＭＳ 明朝"/>
          <w:sz w:val="24"/>
          <w:szCs w:val="24"/>
        </w:rPr>
      </w:pPr>
    </w:p>
    <w:p w14:paraId="5E9E7EC6" w14:textId="1E5F12F0" w:rsidR="00FE2D57" w:rsidRPr="00481D48" w:rsidRDefault="00481D48" w:rsidP="00481D48">
      <w:pPr>
        <w:widowControl/>
        <w:ind w:left="222" w:hangingChars="100" w:hanging="222"/>
        <w:jc w:val="left"/>
        <w:rPr>
          <w:rFonts w:ascii="ＭＳ 明朝" w:eastAsia="ＭＳ 明朝" w:hAnsi="ＭＳ 明朝"/>
          <w:sz w:val="24"/>
          <w:szCs w:val="24"/>
        </w:rPr>
      </w:pPr>
      <w:r>
        <w:rPr>
          <w:rFonts w:ascii="ＭＳ 明朝" w:eastAsia="ＭＳ 明朝" w:hAnsi="ＭＳ 明朝" w:hint="eastAsia"/>
          <w:sz w:val="24"/>
          <w:szCs w:val="24"/>
        </w:rPr>
        <w:t>◇</w:t>
      </w:r>
      <w:r w:rsidRPr="00481D48">
        <w:rPr>
          <w:rFonts w:ascii="ＭＳ 明朝" w:eastAsia="ＭＳ 明朝" w:hAnsi="ＭＳ 明朝" w:hint="eastAsia"/>
          <w:sz w:val="24"/>
          <w:szCs w:val="24"/>
        </w:rPr>
        <w:t xml:space="preserve"> </w:t>
      </w:r>
      <w:r>
        <w:rPr>
          <w:rFonts w:ascii="ＭＳ 明朝" w:eastAsia="ＭＳ 明朝" w:hAnsi="ＭＳ 明朝" w:hint="eastAsia"/>
          <w:sz w:val="24"/>
          <w:szCs w:val="24"/>
        </w:rPr>
        <w:t xml:space="preserve"> </w:t>
      </w:r>
      <w:r w:rsidR="00FE2D57" w:rsidRPr="00481D48">
        <w:rPr>
          <w:rFonts w:ascii="ＭＳ 明朝" w:eastAsia="ＭＳ 明朝" w:hAnsi="ＭＳ 明朝" w:hint="eastAsia"/>
          <w:sz w:val="24"/>
          <w:szCs w:val="24"/>
        </w:rPr>
        <w:t>今期交渉では、機構側が累積赤字を理由に頑強に4月遡及できないことを主張し、来年の賃金改善</w:t>
      </w:r>
      <w:r w:rsidRPr="00481D48">
        <w:rPr>
          <w:rFonts w:ascii="ＭＳ 明朝" w:eastAsia="ＭＳ 明朝" w:hAnsi="ＭＳ 明朝" w:hint="eastAsia"/>
          <w:sz w:val="24"/>
          <w:szCs w:val="24"/>
        </w:rPr>
        <w:t>の</w:t>
      </w:r>
      <w:r w:rsidR="00FE2D57" w:rsidRPr="00481D48">
        <w:rPr>
          <w:rFonts w:ascii="ＭＳ 明朝" w:eastAsia="ＭＳ 明朝" w:hAnsi="ＭＳ 明朝" w:hint="eastAsia"/>
          <w:sz w:val="24"/>
          <w:szCs w:val="24"/>
        </w:rPr>
        <w:t>見通しも示さないことから、組合としても赤字改善に向けての機構の取組が必要としつつも、県立病院の経営陣（理事会）の責任を追及し、理事長等の報酬一部カットの形で機構も認めました。</w:t>
      </w:r>
    </w:p>
    <w:p w14:paraId="327AA67F" w14:textId="14D89D79" w:rsidR="00FE2D57" w:rsidRPr="00481D48" w:rsidRDefault="00FE2D57" w:rsidP="00481D48">
      <w:pPr>
        <w:widowControl/>
        <w:ind w:leftChars="100" w:left="192" w:firstLineChars="100" w:firstLine="222"/>
        <w:jc w:val="left"/>
        <w:rPr>
          <w:rFonts w:ascii="ＭＳ 明朝" w:eastAsia="ＭＳ 明朝" w:hAnsi="ＭＳ 明朝"/>
          <w:sz w:val="24"/>
          <w:szCs w:val="24"/>
        </w:rPr>
      </w:pPr>
      <w:r w:rsidRPr="00481D48">
        <w:rPr>
          <w:rFonts w:ascii="ＭＳ 明朝" w:eastAsia="ＭＳ 明朝" w:hAnsi="ＭＳ 明朝" w:hint="eastAsia"/>
          <w:sz w:val="24"/>
          <w:szCs w:val="24"/>
        </w:rPr>
        <w:lastRenderedPageBreak/>
        <w:t>あわせて、高度・専門・地域での医療サービスを提供する県立病院は、不採算部門を抱えざるを得ないことから、必要な人材確保のための職員の労働条件確保を含め、県立病院設置者として県が責任を果たすよう、労使での働きかけを確認するとともに、自治労組合としても県議会の自治労協力議員の応援も求め、県に働きかけを行っていきます。</w:t>
      </w:r>
    </w:p>
    <w:p w14:paraId="265234FF" w14:textId="77777777" w:rsidR="00FE2D57" w:rsidRPr="00FE2D57" w:rsidRDefault="00FE2D57" w:rsidP="00FE2D57">
      <w:pPr>
        <w:widowControl/>
        <w:ind w:firstLineChars="250" w:firstLine="554"/>
        <w:jc w:val="left"/>
        <w:rPr>
          <w:rFonts w:ascii="ＭＳ 明朝" w:eastAsia="ＭＳ 明朝" w:hAnsi="ＭＳ 明朝"/>
          <w:sz w:val="24"/>
          <w:szCs w:val="24"/>
        </w:rPr>
      </w:pPr>
    </w:p>
    <w:p w14:paraId="4A6E427E" w14:textId="77777777" w:rsidR="00B62AAB" w:rsidRDefault="00FE2D57" w:rsidP="00B62AAB">
      <w:pPr>
        <w:widowControl/>
        <w:jc w:val="left"/>
        <w:rPr>
          <w:rFonts w:ascii="ＭＳ 明朝" w:eastAsia="ＭＳ 明朝" w:hAnsi="ＭＳ 明朝"/>
          <w:sz w:val="24"/>
          <w:szCs w:val="24"/>
        </w:rPr>
      </w:pPr>
      <w:r>
        <w:rPr>
          <w:rFonts w:ascii="ＭＳ 明朝" w:eastAsia="ＭＳ 明朝" w:hAnsi="ＭＳ 明朝" w:hint="eastAsia"/>
          <w:sz w:val="24"/>
          <w:szCs w:val="24"/>
        </w:rPr>
        <w:t>◇　この間、2023年の宿日直明け職免問題で不十分ですが制度化実現や、24年の特勤手当見直し問題で今回</w:t>
      </w:r>
      <w:r w:rsidR="00B62AAB">
        <w:rPr>
          <w:rFonts w:ascii="ＭＳ 明朝" w:eastAsia="ＭＳ 明朝" w:hAnsi="ＭＳ 明朝" w:hint="eastAsia"/>
          <w:sz w:val="24"/>
          <w:szCs w:val="24"/>
        </w:rPr>
        <w:t xml:space="preserve">　</w:t>
      </w:r>
    </w:p>
    <w:p w14:paraId="410C75F5" w14:textId="77777777" w:rsidR="00B62AAB" w:rsidRDefault="00FE2D57" w:rsidP="00B62AAB">
      <w:pPr>
        <w:widowControl/>
        <w:ind w:firstLineChars="100" w:firstLine="222"/>
        <w:jc w:val="left"/>
        <w:rPr>
          <w:rFonts w:ascii="ＭＳ 明朝" w:eastAsia="ＭＳ 明朝" w:hAnsi="ＭＳ 明朝"/>
          <w:sz w:val="24"/>
          <w:szCs w:val="24"/>
        </w:rPr>
      </w:pPr>
      <w:r>
        <w:rPr>
          <w:rFonts w:ascii="ＭＳ 明朝" w:eastAsia="ＭＳ 明朝" w:hAnsi="ＭＳ 明朝" w:hint="eastAsia"/>
          <w:sz w:val="24"/>
          <w:szCs w:val="24"/>
        </w:rPr>
        <w:t>同様妥結できずによる前例のない県労委あっせんの取組で機構の譲歩を得たこと、25年の同経過措置の新</w:t>
      </w:r>
    </w:p>
    <w:p w14:paraId="66FC9C8C" w14:textId="77777777" w:rsidR="00B62AAB" w:rsidRDefault="00FE2D57" w:rsidP="00B62AAB">
      <w:pPr>
        <w:widowControl/>
        <w:ind w:firstLineChars="100" w:firstLine="222"/>
        <w:jc w:val="left"/>
        <w:rPr>
          <w:rFonts w:ascii="ＭＳ 明朝" w:eastAsia="ＭＳ 明朝" w:hAnsi="ＭＳ 明朝"/>
          <w:sz w:val="24"/>
          <w:szCs w:val="24"/>
        </w:rPr>
      </w:pPr>
      <w:r>
        <w:rPr>
          <w:rFonts w:ascii="ＭＳ 明朝" w:eastAsia="ＭＳ 明朝" w:hAnsi="ＭＳ 明朝" w:hint="eastAsia"/>
          <w:sz w:val="24"/>
          <w:szCs w:val="24"/>
        </w:rPr>
        <w:t>採用者適用・手当不支給問題の経過措置適用撤回・全面支給の実現など、職場の皆さんとともに進めた自</w:t>
      </w:r>
    </w:p>
    <w:p w14:paraId="3FA4F413" w14:textId="77777777" w:rsidR="00B62AAB" w:rsidRDefault="00FE2D57" w:rsidP="00B62AAB">
      <w:pPr>
        <w:widowControl/>
        <w:ind w:firstLineChars="100" w:firstLine="222"/>
        <w:jc w:val="left"/>
        <w:rPr>
          <w:rFonts w:ascii="ＭＳ 明朝" w:eastAsia="ＭＳ 明朝" w:hAnsi="ＭＳ 明朝"/>
          <w:sz w:val="24"/>
          <w:szCs w:val="24"/>
        </w:rPr>
      </w:pPr>
      <w:r>
        <w:rPr>
          <w:rFonts w:ascii="ＭＳ 明朝" w:eastAsia="ＭＳ 明朝" w:hAnsi="ＭＳ 明朝" w:hint="eastAsia"/>
          <w:sz w:val="24"/>
          <w:szCs w:val="24"/>
        </w:rPr>
        <w:t>治労独自の取組が成果を上げており、機構側も自治労組合を軽視できない状況になり、今期交渉でも機構</w:t>
      </w:r>
    </w:p>
    <w:p w14:paraId="0C2AE1C1" w14:textId="040E9CE0" w:rsidR="00FE2D57" w:rsidRDefault="00FE2D57" w:rsidP="00B62AAB">
      <w:pPr>
        <w:widowControl/>
        <w:ind w:firstLineChars="100" w:firstLine="222"/>
        <w:jc w:val="left"/>
        <w:rPr>
          <w:rFonts w:ascii="ＭＳ 明朝" w:eastAsia="ＭＳ 明朝" w:hAnsi="ＭＳ 明朝"/>
          <w:sz w:val="24"/>
          <w:szCs w:val="24"/>
        </w:rPr>
      </w:pPr>
      <w:r>
        <w:rPr>
          <w:rFonts w:ascii="ＭＳ 明朝" w:eastAsia="ＭＳ 明朝" w:hAnsi="ＭＳ 明朝" w:hint="eastAsia"/>
          <w:sz w:val="24"/>
          <w:szCs w:val="24"/>
        </w:rPr>
        <w:t>の対応は少しづつ改善しており、より良い労使関係の形成に前進しています。</w:t>
      </w:r>
    </w:p>
    <w:p w14:paraId="6423588A" w14:textId="77777777" w:rsidR="00FE2D57" w:rsidRPr="00B62AAB" w:rsidRDefault="00FE2D57" w:rsidP="00FE2D57">
      <w:pPr>
        <w:widowControl/>
        <w:ind w:firstLineChars="100" w:firstLine="222"/>
        <w:jc w:val="left"/>
        <w:rPr>
          <w:rFonts w:ascii="ＭＳ 明朝" w:eastAsia="ＭＳ 明朝" w:hAnsi="ＭＳ 明朝"/>
          <w:sz w:val="24"/>
          <w:szCs w:val="24"/>
        </w:rPr>
      </w:pPr>
    </w:p>
    <w:p w14:paraId="5255DE42" w14:textId="075D612E" w:rsidR="00FE2D57" w:rsidRPr="00B62AAB" w:rsidRDefault="00B62AAB" w:rsidP="00B62AAB">
      <w:pPr>
        <w:pStyle w:val="ac"/>
        <w:widowControl/>
        <w:numPr>
          <w:ilvl w:val="0"/>
          <w:numId w:val="9"/>
        </w:numPr>
        <w:ind w:leftChars="0"/>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FE2D57" w:rsidRPr="00B62AAB">
        <w:rPr>
          <w:rFonts w:ascii="ＭＳ 明朝" w:eastAsia="ＭＳ 明朝" w:hAnsi="ＭＳ 明朝" w:hint="eastAsia"/>
          <w:sz w:val="24"/>
          <w:szCs w:val="24"/>
        </w:rPr>
        <w:t>今後、基本要求（職場要求）交渉に移行しますが、労働条件改善に向け、専門資格手当新設や子の看護休暇の充実など、職場の皆さんの意見をどしどし出してください。働き甲斐のある県立病院職場に向け、力を合わせましょう！！</w:t>
      </w:r>
    </w:p>
    <w:p w14:paraId="0A8C0A35" w14:textId="77777777" w:rsidR="004B0D0C" w:rsidRDefault="004B0D0C" w:rsidP="00FE2D57">
      <w:pPr>
        <w:pStyle w:val="ac"/>
        <w:widowControl/>
        <w:ind w:leftChars="-50" w:left="-96" w:firstLineChars="150" w:firstLine="333"/>
        <w:jc w:val="left"/>
        <w:rPr>
          <w:rFonts w:ascii="ＭＳ 明朝" w:eastAsia="ＭＳ 明朝" w:hAnsi="ＭＳ 明朝"/>
          <w:sz w:val="24"/>
          <w:szCs w:val="24"/>
        </w:rPr>
      </w:pPr>
    </w:p>
    <w:p w14:paraId="07EAF622" w14:textId="77777777" w:rsidR="00056C1E" w:rsidRDefault="00056C1E" w:rsidP="00FE2D57">
      <w:pPr>
        <w:pStyle w:val="ac"/>
        <w:widowControl/>
        <w:ind w:leftChars="-50" w:left="-96" w:firstLineChars="150" w:firstLine="333"/>
        <w:jc w:val="left"/>
        <w:rPr>
          <w:rFonts w:ascii="ＭＳ 明朝" w:eastAsia="ＭＳ 明朝" w:hAnsi="ＭＳ 明朝" w:cs="ＭＳ 明朝"/>
          <w:color w:val="000000" w:themeColor="text1"/>
          <w:kern w:val="0"/>
          <w:sz w:val="24"/>
          <w:szCs w:val="24"/>
        </w:rPr>
      </w:pPr>
    </w:p>
    <w:p w14:paraId="182976CC" w14:textId="71CBA52D" w:rsidR="00A93F7F" w:rsidRPr="00BD0A5C" w:rsidRDefault="00A93F7F" w:rsidP="00A93F7F">
      <w:pPr>
        <w:widowControl/>
        <w:jc w:val="center"/>
        <w:rPr>
          <w:rFonts w:ascii="ＭＳ ゴシック" w:eastAsia="ＭＳ ゴシック" w:hAnsi="ＭＳ ゴシック"/>
          <w:b/>
          <w:bCs/>
          <w:sz w:val="24"/>
          <w:szCs w:val="24"/>
        </w:rPr>
      </w:pPr>
      <w:r w:rsidRPr="00BD0A5C">
        <w:rPr>
          <w:rFonts w:ascii="ＭＳ ゴシック" w:eastAsia="ＭＳ ゴシック" w:hAnsi="ＭＳ ゴシック" w:hint="eastAsia"/>
          <w:b/>
          <w:bCs/>
          <w:sz w:val="24"/>
          <w:szCs w:val="24"/>
        </w:rPr>
        <w:t>【県立病院機構と自治労病院労組の合意内容に関する「確認メモ」】</w:t>
      </w:r>
    </w:p>
    <w:p w14:paraId="602128E1" w14:textId="433C66BD" w:rsidR="005F7A2F" w:rsidRPr="005F7A2F" w:rsidRDefault="005F7A2F" w:rsidP="00FE2D57">
      <w:pPr>
        <w:spacing w:line="432" w:lineRule="exact"/>
        <w:ind w:firstLine="266"/>
        <w:jc w:val="right"/>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令和７年12月</w:t>
      </w:r>
      <w:r w:rsidR="00574ADC">
        <w:rPr>
          <w:rFonts w:ascii="ＭＳ 明朝" w:eastAsia="ＭＳ 明朝" w:hAnsi="ＭＳ 明朝" w:cs="ＭＳ 明朝" w:hint="eastAsia"/>
          <w:color w:val="000000" w:themeColor="text1"/>
          <w:kern w:val="0"/>
          <w:sz w:val="24"/>
          <w:szCs w:val="24"/>
        </w:rPr>
        <w:t>24</w:t>
      </w:r>
      <w:r w:rsidRPr="005F7A2F">
        <w:rPr>
          <w:rFonts w:ascii="ＭＳ 明朝" w:eastAsia="ＭＳ 明朝" w:hAnsi="ＭＳ 明朝" w:cs="ＭＳ 明朝" w:hint="eastAsia"/>
          <w:color w:val="000000" w:themeColor="text1"/>
          <w:kern w:val="0"/>
          <w:sz w:val="24"/>
          <w:szCs w:val="24"/>
        </w:rPr>
        <w:t>日</w:t>
      </w:r>
    </w:p>
    <w:p w14:paraId="732A2F74" w14:textId="77777777" w:rsidR="005F7A2F" w:rsidRPr="005F7A2F" w:rsidRDefault="005F7A2F" w:rsidP="005F7A2F">
      <w:pPr>
        <w:adjustRightInd w:val="0"/>
        <w:ind w:firstLineChars="100" w:firstLine="222"/>
        <w:textAlignment w:val="baseline"/>
        <w:rPr>
          <w:rFonts w:ascii="ＭＳ 明朝" w:eastAsia="ＭＳ 明朝" w:hAnsi="ＭＳ 明朝" w:cs="ＭＳ 明朝"/>
          <w:color w:val="000000" w:themeColor="text1"/>
          <w:kern w:val="0"/>
          <w:sz w:val="24"/>
          <w:szCs w:val="24"/>
        </w:rPr>
      </w:pPr>
    </w:p>
    <w:p w14:paraId="346B6EAD" w14:textId="0A89E7EE" w:rsidR="005F7A2F" w:rsidRPr="005F7A2F" w:rsidRDefault="005F7A2F" w:rsidP="005F7A2F">
      <w:pPr>
        <w:adjustRightInd w:val="0"/>
        <w:ind w:firstLineChars="100" w:firstLine="222"/>
        <w:jc w:val="center"/>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確認メモ</w:t>
      </w:r>
    </w:p>
    <w:p w14:paraId="1881AE4E"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42089671"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令和７年度賃金確定交渉において機構から提案された別紙の内容について、自治労神奈川県立病院機構労働組合は受け入れない。ただし、現在の経営状況を踏まえ、経営者責任をまっとうするために理事長・副理事長の報酬は令和８年度も据え置いたうえで、期末報酬について理事長</w:t>
      </w:r>
      <w:r w:rsidRPr="005F7A2F">
        <w:rPr>
          <w:rFonts w:ascii="ＭＳ 明朝" w:eastAsia="ＭＳ 明朝" w:hAnsi="ＭＳ 明朝" w:cs="ＭＳ 明朝"/>
          <w:color w:val="000000" w:themeColor="text1"/>
          <w:kern w:val="0"/>
          <w:sz w:val="24"/>
          <w:szCs w:val="24"/>
        </w:rPr>
        <w:t>10％減額、副理事長５％減額</w:t>
      </w:r>
      <w:r w:rsidRPr="005F7A2F">
        <w:rPr>
          <w:rFonts w:ascii="ＭＳ 明朝" w:eastAsia="ＭＳ 明朝" w:hAnsi="ＭＳ 明朝" w:cs="ＭＳ 明朝" w:hint="eastAsia"/>
          <w:color w:val="000000" w:themeColor="text1"/>
          <w:kern w:val="0"/>
          <w:sz w:val="24"/>
          <w:szCs w:val="24"/>
        </w:rPr>
        <w:t>することについては受け入れる。</w:t>
      </w:r>
    </w:p>
    <w:p w14:paraId="5E80380D"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77F3441A" w14:textId="4DD314CE"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今後も労使それぞれが、経営改善に向けた取組を進めるとともに、職員の労働条件は人勧・県準拠を基本とするよう最大限努力し、職員の働きに見合った診療報酬や県からの</w:t>
      </w:r>
      <w:r w:rsidR="008E1A49" w:rsidRPr="00F24996">
        <w:rPr>
          <w:rFonts w:ascii="ＭＳ 明朝" w:eastAsia="ＭＳ 明朝" w:hAnsi="ＭＳ 明朝" w:cs="ＭＳ 明朝" w:hint="eastAsia"/>
          <w:kern w:val="0"/>
          <w:sz w:val="24"/>
          <w:szCs w:val="24"/>
        </w:rPr>
        <w:t>適切</w:t>
      </w:r>
      <w:r w:rsidRPr="005F7A2F">
        <w:rPr>
          <w:rFonts w:ascii="ＭＳ 明朝" w:eastAsia="ＭＳ 明朝" w:hAnsi="ＭＳ 明朝" w:cs="ＭＳ 明朝" w:hint="eastAsia"/>
          <w:color w:val="000000" w:themeColor="text1"/>
          <w:kern w:val="0"/>
          <w:sz w:val="24"/>
          <w:szCs w:val="24"/>
        </w:rPr>
        <w:t>な運営費負担金を確保できるよう関係機関に対して働きかけていく。</w:t>
      </w:r>
    </w:p>
    <w:p w14:paraId="4A88A38A"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76F6B5FA"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自動車等使用者に対する通勤手当について、令和８年４月１日から別表第１のとおり、上限を「100㎞以上」とし、「60㎞以上」の部分について５㎞刻みで新たな距離区分を設けるとともに、現行の「10㎞以上15㎞未満」から「60㎞以上」までの距離区分についても引き上げる措置を講ずる。</w:t>
      </w:r>
    </w:p>
    <w:p w14:paraId="71B037A5"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1053B0A7" w14:textId="77777777" w:rsid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月の途中で採用された職員等に対し、令和８年４月１日から採用等された月から通勤手当を支給する措置を県に準じて講ずる。</w:t>
      </w:r>
    </w:p>
    <w:p w14:paraId="25B88EA0" w14:textId="77777777" w:rsidR="0022161F" w:rsidRDefault="0022161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7426FEF6" w14:textId="77777777" w:rsidR="0022161F" w:rsidRDefault="005F7A2F" w:rsidP="0022161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一般定期健康診断（一般コース・特殊業務コース）について、令和８年４月１日から常勤職員等の検査内容を拡充するとともに、非常勤職員については常勤職員等と同等の検査内容とする措置を講ずる。</w:t>
      </w:r>
    </w:p>
    <w:p w14:paraId="5F4E7F83" w14:textId="77777777" w:rsidR="0022161F" w:rsidRDefault="0022161F" w:rsidP="0022161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751B16ED" w14:textId="171016FC" w:rsidR="005F7A2F" w:rsidRPr="005F7A2F" w:rsidRDefault="005F7A2F" w:rsidP="0022161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lastRenderedPageBreak/>
        <w:t>別表第１</w:t>
      </w:r>
    </w:p>
    <w:tbl>
      <w:tblPr>
        <w:tblStyle w:val="2"/>
        <w:tblW w:w="0" w:type="auto"/>
        <w:tblInd w:w="279" w:type="dxa"/>
        <w:tblLook w:val="04A0" w:firstRow="1" w:lastRow="0" w:firstColumn="1" w:lastColumn="0" w:noHBand="0" w:noVBand="1"/>
      </w:tblPr>
      <w:tblGrid>
        <w:gridCol w:w="7229"/>
        <w:gridCol w:w="1780"/>
      </w:tblGrid>
      <w:tr w:rsidR="005F7A2F" w:rsidRPr="005F7A2F" w14:paraId="55C57CF3" w14:textId="77777777" w:rsidTr="009817F6">
        <w:trPr>
          <w:tblHeader/>
        </w:trPr>
        <w:tc>
          <w:tcPr>
            <w:tcW w:w="7229" w:type="dxa"/>
          </w:tcPr>
          <w:p w14:paraId="2B4B7C4F"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片道の使用距離</w:t>
            </w:r>
          </w:p>
        </w:tc>
        <w:tc>
          <w:tcPr>
            <w:tcW w:w="1780" w:type="dxa"/>
          </w:tcPr>
          <w:p w14:paraId="09ECA012"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支給額</w:t>
            </w:r>
          </w:p>
        </w:tc>
      </w:tr>
      <w:tr w:rsidR="005F7A2F" w:rsidRPr="005F7A2F" w14:paraId="69F61124" w14:textId="77777777" w:rsidTr="009817F6">
        <w:tc>
          <w:tcPr>
            <w:tcW w:w="7229" w:type="dxa"/>
            <w:tcBorders>
              <w:bottom w:val="nil"/>
            </w:tcBorders>
          </w:tcPr>
          <w:p w14:paraId="145748C7"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５㎞未満</w:t>
            </w:r>
          </w:p>
        </w:tc>
        <w:tc>
          <w:tcPr>
            <w:tcW w:w="1780" w:type="dxa"/>
            <w:tcBorders>
              <w:bottom w:val="nil"/>
            </w:tcBorders>
          </w:tcPr>
          <w:p w14:paraId="738FAD3E"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2,000円</w:t>
            </w:r>
          </w:p>
        </w:tc>
      </w:tr>
      <w:tr w:rsidR="005F7A2F" w:rsidRPr="005F7A2F" w14:paraId="62B73B76" w14:textId="77777777" w:rsidTr="009817F6">
        <w:tc>
          <w:tcPr>
            <w:tcW w:w="7229" w:type="dxa"/>
            <w:tcBorders>
              <w:top w:val="nil"/>
            </w:tcBorders>
          </w:tcPr>
          <w:p w14:paraId="1FFC8864" w14:textId="77777777" w:rsidR="005F7A2F" w:rsidRPr="005F7A2F" w:rsidRDefault="005F7A2F" w:rsidP="005F7A2F">
            <w:pPr>
              <w:adjustRightInd w:val="0"/>
              <w:ind w:leftChars="66" w:left="127" w:firstLineChars="30" w:firstLine="67"/>
              <w:textAlignment w:val="baseline"/>
              <w:rPr>
                <w:rFonts w:ascii="ＭＳ 明朝" w:hAnsi="ＭＳ 明朝" w:cs="ＭＳ 明朝"/>
                <w:color w:val="000000" w:themeColor="text1"/>
                <w:sz w:val="24"/>
                <w:szCs w:val="24"/>
              </w:rPr>
            </w:pPr>
            <w:r w:rsidRPr="005F7A2F">
              <w:rPr>
                <w:rFonts w:ascii="ＭＳ 明朝" w:hAnsi="ＭＳ 明朝" w:cs="ＭＳ 明朝" w:hint="eastAsia"/>
                <w:noProof/>
                <w:color w:val="000000" w:themeColor="text1"/>
                <w:sz w:val="24"/>
                <w:szCs w:val="24"/>
              </w:rPr>
              <mc:AlternateContent>
                <mc:Choice Requires="wps">
                  <w:drawing>
                    <wp:anchor distT="0" distB="0" distL="114300" distR="114300" simplePos="0" relativeHeight="251662336" behindDoc="0" locked="0" layoutInCell="1" allowOverlap="1" wp14:anchorId="36B64BDB" wp14:editId="3DDACED6">
                      <wp:simplePos x="0" y="0"/>
                      <wp:positionH relativeFrom="column">
                        <wp:posOffset>48260</wp:posOffset>
                      </wp:positionH>
                      <wp:positionV relativeFrom="paragraph">
                        <wp:posOffset>17780</wp:posOffset>
                      </wp:positionV>
                      <wp:extent cx="5553075" cy="895350"/>
                      <wp:effectExtent l="0" t="0" r="28575" b="19050"/>
                      <wp:wrapNone/>
                      <wp:docPr id="1" name="大かっこ 1"/>
                      <wp:cNvGraphicFramePr/>
                      <a:graphic xmlns:a="http://schemas.openxmlformats.org/drawingml/2006/main">
                        <a:graphicData uri="http://schemas.microsoft.com/office/word/2010/wordprocessingShape">
                          <wps:wsp>
                            <wps:cNvSpPr/>
                            <wps:spPr>
                              <a:xfrm>
                                <a:off x="0" y="0"/>
                                <a:ext cx="5553075" cy="895350"/>
                              </a:xfrm>
                              <a:prstGeom prst="bracketPair">
                                <a:avLst>
                                  <a:gd name="adj" fmla="val 11212"/>
                                </a:avLst>
                              </a:prstGeom>
                              <a:noFill/>
                              <a:ln w="317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4BC1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 o:spid="_x0000_s1026" type="#_x0000_t185" style="position:absolute;margin-left:3.8pt;margin-top:1.4pt;width:437.2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5vliQIAAAkFAAAOAAAAZHJzL2Uyb0RvYy54bWysVEtv2zAMvg/YfxB0Xx2n9dYGdYqgRYcB&#10;XRugHXpmZCn2JomapMTpfv0o2Um6x2lYDgpFUnx8/OjLq53RbCt96NDWvDyZcCatwKaz65p/ebp9&#10;d85ZiGAb0GhlzV9k4Ffzt28uezeTU2xRN9IzCmLDrHc1b2N0s6IIopUGwgk6acmo0BuIdPXrovHQ&#10;U3Sji+lk8r7o0TfOo5AhkPZmMPJ5jq+UFPFBqSAj0zWn2mI+fT5X6SzmlzBbe3BtJ8Yy4B+qMNBZ&#10;SnoIdQMR2MZ3f4QynfAYUMUTgaZApTohcw/UTTn5rZvHFpzMvRA4wR1gCv8vrLjfPrqlJxh6F2aB&#10;xNTFTnmT/qk+tstgvRzAkrvIBCmrqjqdfKg4E2Q7v6hOq4xmcXztfIgfJRqWhJqvPIhvMi6h8xkq&#10;2N6FmDFrmAVD5IDmK2fKaJrAFjQry2k5TROimKMzSfuo6aXF207rPENtWV/z0zJXBMQkpSFSccY1&#10;NQ92zRnoNVFUxCF7QN016XWKE17CtfaMktacyNVg/0RtcqYhRDJQ7/mXyw4tNHJwvahIPVAoQPyM&#10;zaAuJ3s9lTuEzj38kjK1cQOhHZ5k09iqtqkkmclLCKX+j7NJ0gqbl6VnHgc2ByduO4p2R8UuwRN4&#10;RHRayfhAh9JIsOAocdai//E3ffInVpGVs57WgTD7vgEvCYNPlvh2UZ6dpf3Jl7Pqw5Qu/rVl9dpi&#10;N+YaCcuSlt+JLCb/qPei8mieaXMXKSuZwArKPUxnvFzHYU1p94VcLLIb7YyDeGcfnUjBE04Jx6fd&#10;M3g30izS5O5xvzojcwYSHX0H8iw2EVV3QHjAdYSb9i0Pbfw2pIV+fc9exy/Y/CcAAAD//wMAUEsD&#10;BBQABgAIAAAAIQCLGzJm3AAAAAcBAAAPAAAAZHJzL2Rvd25yZXYueG1sTI5RS8MwFIXfBf9DuIJv&#10;Ll03ZqhNhwwUnxxOYewta65tZ3JTmmyt/97rkz4ezsc5X7mevBMXHGIXSMN8loFAqoPtqNHw8f50&#10;p0DEZMgaFwg1fGOEdXV9VZrChpHe8LJLjeARioXR0KbUF1LGukVv4iz0SNx9hsGbxHFopB3MyOPe&#10;yTzLVtKbjvihNT1uWqy/dmevwY102C5em+fTsp/ci5q6/fa00fr2Znp8AJFwSn8w/OqzOlTsdAxn&#10;slE4DfcrBjXk7M+tUvkcxJGx5UKBrEr537/6AQAA//8DAFBLAQItABQABgAIAAAAIQC2gziS/gAA&#10;AOEBAAATAAAAAAAAAAAAAAAAAAAAAABbQ29udGVudF9UeXBlc10ueG1sUEsBAi0AFAAGAAgAAAAh&#10;ADj9If/WAAAAlAEAAAsAAAAAAAAAAAAAAAAALwEAAF9yZWxzLy5yZWxzUEsBAi0AFAAGAAgAAAAh&#10;AHabm+WJAgAACQUAAA4AAAAAAAAAAAAAAAAALgIAAGRycy9lMm9Eb2MueG1sUEsBAi0AFAAGAAgA&#10;AAAhAIsbMmbcAAAABwEAAA8AAAAAAAAAAAAAAAAA4wQAAGRycy9kb3ducmV2LnhtbFBLBQYAAAAA&#10;BAAEAPMAAADsBQAAAAA=&#10;" adj="2422" strokeweight=".25pt"/>
                  </w:pict>
                </mc:Fallback>
              </mc:AlternateContent>
            </w:r>
            <w:r w:rsidRPr="005F7A2F">
              <w:rPr>
                <w:rFonts w:ascii="ＭＳ 明朝" w:hAnsi="ＭＳ 明朝" w:cs="ＭＳ 明朝" w:hint="eastAsia"/>
                <w:color w:val="000000" w:themeColor="text1"/>
                <w:sz w:val="24"/>
                <w:szCs w:val="24"/>
              </w:rPr>
              <w:t>自転車及び舟艇（原動機付のものを除く）のみを使用する職員以外の場合</w:t>
            </w:r>
          </w:p>
          <w:p w14:paraId="360936E6"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 xml:space="preserve">　　３㎞未満</w:t>
            </w:r>
          </w:p>
          <w:p w14:paraId="1A8BF5D7"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 xml:space="preserve">　　３㎞以上５㎞未満</w:t>
            </w:r>
          </w:p>
        </w:tc>
        <w:tc>
          <w:tcPr>
            <w:tcW w:w="1780" w:type="dxa"/>
            <w:tcBorders>
              <w:top w:val="nil"/>
            </w:tcBorders>
          </w:tcPr>
          <w:p w14:paraId="0662FC3F"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p>
          <w:p w14:paraId="1E73A6C6"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p>
          <w:p w14:paraId="55D1C202"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2,500円</w:t>
            </w:r>
          </w:p>
          <w:p w14:paraId="6B0CBCE3"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2,800円</w:t>
            </w:r>
          </w:p>
        </w:tc>
      </w:tr>
      <w:tr w:rsidR="005F7A2F" w:rsidRPr="005F7A2F" w14:paraId="565BBD8E" w14:textId="77777777" w:rsidTr="009817F6">
        <w:tc>
          <w:tcPr>
            <w:tcW w:w="7229" w:type="dxa"/>
          </w:tcPr>
          <w:p w14:paraId="2A710665"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５㎞以上10㎞未満</w:t>
            </w:r>
          </w:p>
        </w:tc>
        <w:tc>
          <w:tcPr>
            <w:tcW w:w="1780" w:type="dxa"/>
          </w:tcPr>
          <w:p w14:paraId="4D0F1314"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4,200円</w:t>
            </w:r>
          </w:p>
        </w:tc>
      </w:tr>
      <w:tr w:rsidR="005F7A2F" w:rsidRPr="005F7A2F" w14:paraId="5E2B6D3B" w14:textId="77777777" w:rsidTr="009817F6">
        <w:tc>
          <w:tcPr>
            <w:tcW w:w="7229" w:type="dxa"/>
          </w:tcPr>
          <w:p w14:paraId="1883E1E1"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10㎞以上15㎞未満</w:t>
            </w:r>
          </w:p>
        </w:tc>
        <w:tc>
          <w:tcPr>
            <w:tcW w:w="1780" w:type="dxa"/>
          </w:tcPr>
          <w:p w14:paraId="167D40CB"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7,300円</w:t>
            </w:r>
          </w:p>
        </w:tc>
      </w:tr>
      <w:tr w:rsidR="005F7A2F" w:rsidRPr="005F7A2F" w14:paraId="202435A2" w14:textId="77777777" w:rsidTr="009817F6">
        <w:tc>
          <w:tcPr>
            <w:tcW w:w="7229" w:type="dxa"/>
          </w:tcPr>
          <w:p w14:paraId="430A6732"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15㎞以上20㎞未満</w:t>
            </w:r>
          </w:p>
        </w:tc>
        <w:tc>
          <w:tcPr>
            <w:tcW w:w="1780" w:type="dxa"/>
          </w:tcPr>
          <w:p w14:paraId="0125BF30"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10,400円</w:t>
            </w:r>
          </w:p>
        </w:tc>
      </w:tr>
      <w:tr w:rsidR="005F7A2F" w:rsidRPr="005F7A2F" w14:paraId="69EC3DD7" w14:textId="77777777" w:rsidTr="009817F6">
        <w:tc>
          <w:tcPr>
            <w:tcW w:w="7229" w:type="dxa"/>
          </w:tcPr>
          <w:p w14:paraId="282A4D3D"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20㎞以上25㎞未満</w:t>
            </w:r>
          </w:p>
        </w:tc>
        <w:tc>
          <w:tcPr>
            <w:tcW w:w="1780" w:type="dxa"/>
          </w:tcPr>
          <w:p w14:paraId="79E1E3C7"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13,500円</w:t>
            </w:r>
          </w:p>
        </w:tc>
      </w:tr>
      <w:tr w:rsidR="005F7A2F" w:rsidRPr="005F7A2F" w14:paraId="7F2B607E" w14:textId="77777777" w:rsidTr="009817F6">
        <w:tc>
          <w:tcPr>
            <w:tcW w:w="7229" w:type="dxa"/>
          </w:tcPr>
          <w:p w14:paraId="270D62F5"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25㎞以</w:t>
            </w:r>
            <w:r w:rsidRPr="005F7A2F">
              <w:rPr>
                <w:rFonts w:ascii="ＭＳ 明朝" w:hAnsi="ＭＳ 明朝" w:cs="ＭＳ 明朝" w:hint="eastAsia"/>
                <w:color w:val="000000" w:themeColor="text1"/>
                <w:sz w:val="24"/>
                <w:szCs w:val="24"/>
              </w:rPr>
              <w:t>上</w:t>
            </w:r>
            <w:r w:rsidRPr="005F7A2F">
              <w:rPr>
                <w:rFonts w:ascii="ＭＳ 明朝" w:hAnsi="ＭＳ 明朝" w:cs="ＭＳ 明朝"/>
                <w:color w:val="000000" w:themeColor="text1"/>
                <w:sz w:val="24"/>
                <w:szCs w:val="24"/>
              </w:rPr>
              <w:t>30㎞未満</w:t>
            </w:r>
          </w:p>
        </w:tc>
        <w:tc>
          <w:tcPr>
            <w:tcW w:w="1780" w:type="dxa"/>
          </w:tcPr>
          <w:p w14:paraId="479A2287"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16,600円</w:t>
            </w:r>
          </w:p>
        </w:tc>
      </w:tr>
      <w:tr w:rsidR="005F7A2F" w:rsidRPr="005F7A2F" w14:paraId="43B68ED3" w14:textId="77777777" w:rsidTr="009817F6">
        <w:tc>
          <w:tcPr>
            <w:tcW w:w="7229" w:type="dxa"/>
          </w:tcPr>
          <w:p w14:paraId="3E21BE9B"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30㎞以上35㎞未満</w:t>
            </w:r>
          </w:p>
        </w:tc>
        <w:tc>
          <w:tcPr>
            <w:tcW w:w="1780" w:type="dxa"/>
          </w:tcPr>
          <w:p w14:paraId="2F9A0B77"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19,700円</w:t>
            </w:r>
          </w:p>
        </w:tc>
      </w:tr>
      <w:tr w:rsidR="005F7A2F" w:rsidRPr="005F7A2F" w14:paraId="52440D66" w14:textId="77777777" w:rsidTr="009817F6">
        <w:tc>
          <w:tcPr>
            <w:tcW w:w="7229" w:type="dxa"/>
          </w:tcPr>
          <w:p w14:paraId="4D921024"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35㎞以上40㎞未満</w:t>
            </w:r>
          </w:p>
        </w:tc>
        <w:tc>
          <w:tcPr>
            <w:tcW w:w="1780" w:type="dxa"/>
          </w:tcPr>
          <w:p w14:paraId="77820699"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22,800円</w:t>
            </w:r>
          </w:p>
        </w:tc>
      </w:tr>
      <w:tr w:rsidR="005F7A2F" w:rsidRPr="005F7A2F" w14:paraId="6EEC117C" w14:textId="77777777" w:rsidTr="009817F6">
        <w:tc>
          <w:tcPr>
            <w:tcW w:w="7229" w:type="dxa"/>
          </w:tcPr>
          <w:p w14:paraId="17C2D89A"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40㎞以上45㎞未満</w:t>
            </w:r>
          </w:p>
        </w:tc>
        <w:tc>
          <w:tcPr>
            <w:tcW w:w="1780" w:type="dxa"/>
          </w:tcPr>
          <w:p w14:paraId="28FC378E"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25,900円</w:t>
            </w:r>
          </w:p>
        </w:tc>
      </w:tr>
      <w:tr w:rsidR="005F7A2F" w:rsidRPr="005F7A2F" w14:paraId="1F503434" w14:textId="77777777" w:rsidTr="009817F6">
        <w:tc>
          <w:tcPr>
            <w:tcW w:w="7229" w:type="dxa"/>
          </w:tcPr>
          <w:p w14:paraId="7167A626"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45㎞以上50㎞未満</w:t>
            </w:r>
          </w:p>
        </w:tc>
        <w:tc>
          <w:tcPr>
            <w:tcW w:w="1780" w:type="dxa"/>
          </w:tcPr>
          <w:p w14:paraId="305DF36C"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29,100円</w:t>
            </w:r>
          </w:p>
        </w:tc>
      </w:tr>
      <w:tr w:rsidR="005F7A2F" w:rsidRPr="005F7A2F" w14:paraId="4A12188B" w14:textId="77777777" w:rsidTr="009817F6">
        <w:tc>
          <w:tcPr>
            <w:tcW w:w="7229" w:type="dxa"/>
          </w:tcPr>
          <w:p w14:paraId="62EF6AAE"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50㎞以上55㎞未満</w:t>
            </w:r>
          </w:p>
        </w:tc>
        <w:tc>
          <w:tcPr>
            <w:tcW w:w="1780" w:type="dxa"/>
          </w:tcPr>
          <w:p w14:paraId="15DC9378"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32,300円</w:t>
            </w:r>
          </w:p>
        </w:tc>
      </w:tr>
      <w:tr w:rsidR="005F7A2F" w:rsidRPr="005F7A2F" w14:paraId="5F7210A4" w14:textId="77777777" w:rsidTr="009817F6">
        <w:tc>
          <w:tcPr>
            <w:tcW w:w="7229" w:type="dxa"/>
          </w:tcPr>
          <w:p w14:paraId="33445DF2"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55㎞以上60㎞未満</w:t>
            </w:r>
          </w:p>
        </w:tc>
        <w:tc>
          <w:tcPr>
            <w:tcW w:w="1780" w:type="dxa"/>
          </w:tcPr>
          <w:p w14:paraId="60D4D166"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35,500円</w:t>
            </w:r>
          </w:p>
        </w:tc>
      </w:tr>
      <w:tr w:rsidR="005F7A2F" w:rsidRPr="005F7A2F" w14:paraId="468C951A" w14:textId="77777777" w:rsidTr="009817F6">
        <w:tc>
          <w:tcPr>
            <w:tcW w:w="7229" w:type="dxa"/>
          </w:tcPr>
          <w:p w14:paraId="35F55492"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60㎞以上65㎞未満</w:t>
            </w:r>
          </w:p>
        </w:tc>
        <w:tc>
          <w:tcPr>
            <w:tcW w:w="1780" w:type="dxa"/>
          </w:tcPr>
          <w:p w14:paraId="1FBA3B95"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38,700円</w:t>
            </w:r>
          </w:p>
        </w:tc>
      </w:tr>
      <w:tr w:rsidR="005F7A2F" w:rsidRPr="005F7A2F" w14:paraId="37A92727" w14:textId="77777777" w:rsidTr="009817F6">
        <w:tc>
          <w:tcPr>
            <w:tcW w:w="7229" w:type="dxa"/>
          </w:tcPr>
          <w:p w14:paraId="1A40D559"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65㎞以上70㎞未満</w:t>
            </w:r>
          </w:p>
        </w:tc>
        <w:tc>
          <w:tcPr>
            <w:tcW w:w="1780" w:type="dxa"/>
          </w:tcPr>
          <w:p w14:paraId="44457513" w14:textId="77777777" w:rsidR="005F7A2F" w:rsidRPr="005F7A2F" w:rsidRDefault="005F7A2F" w:rsidP="005F7A2F">
            <w:pPr>
              <w:wordWrap w:val="0"/>
              <w:adjustRightInd w:val="0"/>
              <w:ind w:right="-33"/>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42,200円</w:t>
            </w:r>
          </w:p>
        </w:tc>
      </w:tr>
      <w:tr w:rsidR="005F7A2F" w:rsidRPr="005F7A2F" w14:paraId="006D0C53" w14:textId="77777777" w:rsidTr="009817F6">
        <w:tc>
          <w:tcPr>
            <w:tcW w:w="7229" w:type="dxa"/>
          </w:tcPr>
          <w:p w14:paraId="6F4FE76B"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70㎞以上75㎞未満</w:t>
            </w:r>
          </w:p>
        </w:tc>
        <w:tc>
          <w:tcPr>
            <w:tcW w:w="1780" w:type="dxa"/>
          </w:tcPr>
          <w:p w14:paraId="676DF56C"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45,700円</w:t>
            </w:r>
          </w:p>
        </w:tc>
      </w:tr>
      <w:tr w:rsidR="005F7A2F" w:rsidRPr="005F7A2F" w14:paraId="1CC7B7AC" w14:textId="77777777" w:rsidTr="009817F6">
        <w:tc>
          <w:tcPr>
            <w:tcW w:w="7229" w:type="dxa"/>
          </w:tcPr>
          <w:p w14:paraId="727E88B1"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75㎞以上80㎞未満</w:t>
            </w:r>
          </w:p>
        </w:tc>
        <w:tc>
          <w:tcPr>
            <w:tcW w:w="1780" w:type="dxa"/>
          </w:tcPr>
          <w:p w14:paraId="7B4EE582"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49,200円</w:t>
            </w:r>
          </w:p>
        </w:tc>
      </w:tr>
      <w:tr w:rsidR="005F7A2F" w:rsidRPr="005F7A2F" w14:paraId="0870F20F" w14:textId="77777777" w:rsidTr="009817F6">
        <w:tc>
          <w:tcPr>
            <w:tcW w:w="7229" w:type="dxa"/>
          </w:tcPr>
          <w:p w14:paraId="34DDF64F"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80㎞以上85㎞未満</w:t>
            </w:r>
          </w:p>
        </w:tc>
        <w:tc>
          <w:tcPr>
            <w:tcW w:w="1780" w:type="dxa"/>
          </w:tcPr>
          <w:p w14:paraId="423F10B6"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52,700円</w:t>
            </w:r>
          </w:p>
        </w:tc>
      </w:tr>
      <w:tr w:rsidR="005F7A2F" w:rsidRPr="005F7A2F" w14:paraId="5B211923" w14:textId="77777777" w:rsidTr="009817F6">
        <w:tc>
          <w:tcPr>
            <w:tcW w:w="7229" w:type="dxa"/>
          </w:tcPr>
          <w:p w14:paraId="7002D80D"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85㎞以上90㎞未満</w:t>
            </w:r>
          </w:p>
        </w:tc>
        <w:tc>
          <w:tcPr>
            <w:tcW w:w="1780" w:type="dxa"/>
          </w:tcPr>
          <w:p w14:paraId="38276A2D"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56,200円</w:t>
            </w:r>
          </w:p>
        </w:tc>
      </w:tr>
      <w:tr w:rsidR="005F7A2F" w:rsidRPr="005F7A2F" w14:paraId="21ABDBB3" w14:textId="77777777" w:rsidTr="009817F6">
        <w:tc>
          <w:tcPr>
            <w:tcW w:w="7229" w:type="dxa"/>
          </w:tcPr>
          <w:p w14:paraId="1FCE36EC"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90㎞以上95㎞未満</w:t>
            </w:r>
          </w:p>
        </w:tc>
        <w:tc>
          <w:tcPr>
            <w:tcW w:w="1780" w:type="dxa"/>
          </w:tcPr>
          <w:p w14:paraId="451DC218"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59,600円</w:t>
            </w:r>
          </w:p>
        </w:tc>
      </w:tr>
      <w:tr w:rsidR="005F7A2F" w:rsidRPr="005F7A2F" w14:paraId="172314C6" w14:textId="77777777" w:rsidTr="009817F6">
        <w:tc>
          <w:tcPr>
            <w:tcW w:w="7229" w:type="dxa"/>
          </w:tcPr>
          <w:p w14:paraId="591838B8"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95㎞以上100㎞未満</w:t>
            </w:r>
          </w:p>
        </w:tc>
        <w:tc>
          <w:tcPr>
            <w:tcW w:w="1780" w:type="dxa"/>
          </w:tcPr>
          <w:p w14:paraId="1144CAC1"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63,000円</w:t>
            </w:r>
          </w:p>
        </w:tc>
      </w:tr>
      <w:tr w:rsidR="005F7A2F" w:rsidRPr="005F7A2F" w14:paraId="52DF6F75" w14:textId="77777777" w:rsidTr="009817F6">
        <w:tc>
          <w:tcPr>
            <w:tcW w:w="7229" w:type="dxa"/>
          </w:tcPr>
          <w:p w14:paraId="37E0AE6C" w14:textId="77777777" w:rsidR="005F7A2F" w:rsidRPr="005F7A2F" w:rsidRDefault="005F7A2F" w:rsidP="005F7A2F">
            <w:pPr>
              <w:adjustRightInd w:val="0"/>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100㎞以上</w:t>
            </w:r>
          </w:p>
        </w:tc>
        <w:tc>
          <w:tcPr>
            <w:tcW w:w="1780" w:type="dxa"/>
          </w:tcPr>
          <w:p w14:paraId="41902B71" w14:textId="77777777" w:rsidR="005F7A2F" w:rsidRPr="005F7A2F" w:rsidRDefault="005F7A2F" w:rsidP="005F7A2F">
            <w:pPr>
              <w:adjustRightInd w:val="0"/>
              <w:jc w:val="right"/>
              <w:textAlignment w:val="baseline"/>
              <w:rPr>
                <w:rFonts w:ascii="ＭＳ 明朝" w:hAnsi="ＭＳ 明朝" w:cs="ＭＳ 明朝"/>
                <w:color w:val="000000" w:themeColor="text1"/>
                <w:sz w:val="24"/>
                <w:szCs w:val="24"/>
              </w:rPr>
            </w:pPr>
            <w:r w:rsidRPr="005F7A2F">
              <w:rPr>
                <w:rFonts w:ascii="ＭＳ 明朝" w:hAnsi="ＭＳ 明朝" w:cs="ＭＳ 明朝"/>
                <w:color w:val="000000" w:themeColor="text1"/>
                <w:sz w:val="24"/>
                <w:szCs w:val="24"/>
              </w:rPr>
              <w:t>66,400円</w:t>
            </w:r>
          </w:p>
        </w:tc>
      </w:tr>
    </w:tbl>
    <w:p w14:paraId="60C3BA70" w14:textId="77777777" w:rsidR="005F7A2F" w:rsidRPr="005F7A2F" w:rsidRDefault="005F7A2F" w:rsidP="005F7A2F">
      <w:pPr>
        <w:adjustRightInd w:val="0"/>
        <w:textAlignment w:val="baseline"/>
        <w:rPr>
          <w:rFonts w:ascii="ＭＳ 明朝" w:eastAsia="ＭＳ 明朝" w:hAnsi="ＭＳ 明朝" w:cs="ＭＳ 明朝"/>
          <w:color w:val="000000" w:themeColor="text1"/>
          <w:kern w:val="0"/>
          <w:sz w:val="24"/>
          <w:szCs w:val="24"/>
        </w:rPr>
      </w:pPr>
    </w:p>
    <w:p w14:paraId="4CB8EA4F" w14:textId="0E3DCEEC" w:rsidR="004C0F95" w:rsidRDefault="004C0F95">
      <w:pPr>
        <w:widowControl/>
        <w:jc w:val="left"/>
        <w:rPr>
          <w:rFonts w:ascii="ＭＳ 明朝" w:eastAsia="ＭＳ 明朝" w:hAnsi="ＭＳ 明朝" w:cs="ＭＳ 明朝"/>
          <w:color w:val="000000" w:themeColor="text1"/>
          <w:kern w:val="0"/>
          <w:sz w:val="24"/>
          <w:szCs w:val="24"/>
        </w:rPr>
      </w:pPr>
      <w:r>
        <w:rPr>
          <w:rFonts w:ascii="ＭＳ 明朝" w:eastAsia="ＭＳ 明朝" w:hAnsi="ＭＳ 明朝" w:cs="ＭＳ 明朝"/>
          <w:color w:val="000000" w:themeColor="text1"/>
          <w:kern w:val="0"/>
          <w:sz w:val="24"/>
          <w:szCs w:val="24"/>
        </w:rPr>
        <w:br w:type="page"/>
      </w:r>
    </w:p>
    <w:p w14:paraId="37CAF8A2" w14:textId="77777777" w:rsidR="005F7A2F" w:rsidRPr="005F7A2F" w:rsidRDefault="005F7A2F" w:rsidP="005F7A2F">
      <w:pPr>
        <w:adjustRightInd w:val="0"/>
        <w:jc w:val="center"/>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noProof/>
          <w:color w:val="000000" w:themeColor="text1"/>
          <w:kern w:val="0"/>
          <w:sz w:val="24"/>
          <w:szCs w:val="24"/>
        </w:rPr>
        <w:lastRenderedPageBreak/>
        <mc:AlternateContent>
          <mc:Choice Requires="wps">
            <w:drawing>
              <wp:anchor distT="0" distB="0" distL="114300" distR="114300" simplePos="0" relativeHeight="251663360" behindDoc="0" locked="0" layoutInCell="1" allowOverlap="1" wp14:anchorId="4110E2AD" wp14:editId="1E4FCC77">
                <wp:simplePos x="0" y="0"/>
                <wp:positionH relativeFrom="column">
                  <wp:posOffset>5753735</wp:posOffset>
                </wp:positionH>
                <wp:positionV relativeFrom="paragraph">
                  <wp:posOffset>-581025</wp:posOffset>
                </wp:positionV>
                <wp:extent cx="828675" cy="381000"/>
                <wp:effectExtent l="0" t="0" r="28575" b="19050"/>
                <wp:wrapNone/>
                <wp:docPr id="122122806" name="テキスト ボックス 122122806"/>
                <wp:cNvGraphicFramePr/>
                <a:graphic xmlns:a="http://schemas.openxmlformats.org/drawingml/2006/main">
                  <a:graphicData uri="http://schemas.microsoft.com/office/word/2010/wordprocessingShape">
                    <wps:wsp>
                      <wps:cNvSpPr txBox="1"/>
                      <wps:spPr>
                        <a:xfrm>
                          <a:off x="0" y="0"/>
                          <a:ext cx="828675" cy="381000"/>
                        </a:xfrm>
                        <a:prstGeom prst="rect">
                          <a:avLst/>
                        </a:prstGeom>
                        <a:solidFill>
                          <a:sysClr val="window" lastClr="FFFFFF"/>
                        </a:solidFill>
                        <a:ln w="6350">
                          <a:solidFill>
                            <a:prstClr val="black"/>
                          </a:solidFill>
                        </a:ln>
                      </wps:spPr>
                      <wps:txbx>
                        <w:txbxContent>
                          <w:p w14:paraId="6F27ACE8" w14:textId="77777777" w:rsidR="005F7A2F" w:rsidRPr="005F5000" w:rsidRDefault="005F7A2F" w:rsidP="005F7A2F">
                            <w:pPr>
                              <w:jc w:val="center"/>
                              <w:rPr>
                                <w:sz w:val="22"/>
                              </w:rPr>
                            </w:pPr>
                            <w:r w:rsidRPr="005F5000">
                              <w:rPr>
                                <w:rFonts w:hint="eastAsia"/>
                                <w:sz w:val="22"/>
                              </w:rPr>
                              <w:t>別紙</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10E2AD" id="_x0000_t202" coordsize="21600,21600" o:spt="202" path="m,l,21600r21600,l21600,xe">
                <v:stroke joinstyle="miter"/>
                <v:path gradientshapeok="t" o:connecttype="rect"/>
              </v:shapetype>
              <v:shape id="テキスト ボックス 122122806" o:spid="_x0000_s1031" type="#_x0000_t202" style="position:absolute;left:0;text-align:left;margin-left:453.05pt;margin-top:-45.75pt;width:65.25pt;height:3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eURQIAAJMEAAAOAAAAZHJzL2Uyb0RvYy54bWysVE1v2zAMvQ/YfxB0X+ykSZoacYosRYYB&#10;QVsgHXqWZSk2JouapMTOfv0o5bPtTsNyUEiReiQfSU/vu0aRnbCuBp3Tfi+lRGgOZa03Of3xsvwy&#10;ocR5pkumQIuc7oWj97PPn6atycQAKlClsARBtMtak9PKe5MlieOVaJjrgREajRJswzyqdpOUlrWI&#10;3qhkkKbjpAVbGgtcOIe3DwcjnUV8KQX3T1I64YnKKebm42njWYQzmU1ZtrHMVDU/psH+IYuG1RqD&#10;nqEemGdka+sPUE3NLTiQvsehSUDKmotYA1bTT99Vs66YEbEWJMeZM03u/8Hyx93aPFviu6/QYQMD&#10;Ia1xmcPLUE8nbRP+MVOCdqRwf6ZNdJ5wvJwMJuPbESUcTTeTfppGWpPLY2Od/yagIUHIqcWuRLLY&#10;buU8BkTXk0uI5UDV5bJWKip7t1CW7Bg2EPteQkuJYs7jZU6X8RdyRog3z5QmbU7HN6M0RnpjC7HO&#10;mIVi/OdHBMRTGmEvXATJd0VH6jKnoxNPBZR7pM/CYbKc4csa4VeY4TOzOErIGK6Hf8JDKsCc4ChR&#10;UoH9/bf74I8dRislLY5mTt2vLbMCC/+usfd3/eEwzHJUhqPbASr22lJcW/S2WQCS18dFNDyKwd+r&#10;kygtNK+4RfMQFU1Mc4yd0+IkLvxhYXALuZjPoxNOr2F+pdeGB+jQqUDrS/fKrDn22eOAPMJpiFn2&#10;rt0H3/BSw3zrQdZxFgLPB1aP9OPkx/4etzSs1rUevS7fktkfAAAA//8DAFBLAwQUAAYACAAAACEA&#10;ZMhhw+MAAAAMAQAADwAAAGRycy9kb3ducmV2LnhtbEyPwU7DMAyG70i8Q2QkLmhLytSKlqbThLQD&#10;HJAYGxu3tDFtReJUTbaVtyc7wdG/P/3+XC4na9gJR987kpDMBTCkxumeWgnb9/XsAZgPirQyjlDC&#10;D3pYVtdXpSq0O9MbnjahZbGEfKEkdCEMBee+6dAqP3cDUtx9udGqEMex5XpU51huDb8XIuNW9RQv&#10;dGrApw6b783RSrj72K349iV93bt6Xe/w+TM3h1TK25tp9Qgs4BT+YLjoR3WoolPtjqQ9MxJykSUR&#10;lTDLkxTYhRCLLANWx2gRI16V/P8T1S8AAAD//wMAUEsBAi0AFAAGAAgAAAAhALaDOJL+AAAA4QEA&#10;ABMAAAAAAAAAAAAAAAAAAAAAAFtDb250ZW50X1R5cGVzXS54bWxQSwECLQAUAAYACAAAACEAOP0h&#10;/9YAAACUAQAACwAAAAAAAAAAAAAAAAAvAQAAX3JlbHMvLnJlbHNQSwECLQAUAAYACAAAACEABPBH&#10;lEUCAACTBAAADgAAAAAAAAAAAAAAAAAuAgAAZHJzL2Uyb0RvYy54bWxQSwECLQAUAAYACAAAACEA&#10;ZMhhw+MAAAAMAQAADwAAAAAAAAAAAAAAAACfBAAAZHJzL2Rvd25yZXYueG1sUEsFBgAAAAAEAAQA&#10;8wAAAK8FAAAAAA==&#10;" fillcolor="window" strokeweight=".5pt">
                <v:textbox>
                  <w:txbxContent>
                    <w:p w14:paraId="6F27ACE8" w14:textId="77777777" w:rsidR="005F7A2F" w:rsidRPr="005F5000" w:rsidRDefault="005F7A2F" w:rsidP="005F7A2F">
                      <w:pPr>
                        <w:jc w:val="center"/>
                        <w:rPr>
                          <w:sz w:val="22"/>
                        </w:rPr>
                      </w:pPr>
                      <w:r w:rsidRPr="005F5000">
                        <w:rPr>
                          <w:rFonts w:hint="eastAsia"/>
                          <w:sz w:val="22"/>
                        </w:rPr>
                        <w:t>別紙</w:t>
                      </w:r>
                    </w:p>
                  </w:txbxContent>
                </v:textbox>
              </v:shape>
            </w:pict>
          </mc:Fallback>
        </mc:AlternateContent>
      </w:r>
      <w:r w:rsidRPr="005F7A2F">
        <w:rPr>
          <w:rFonts w:ascii="ＭＳ 明朝" w:eastAsia="ＭＳ 明朝" w:hAnsi="ＭＳ 明朝" w:cs="ＭＳ 明朝" w:hint="eastAsia"/>
          <w:color w:val="000000" w:themeColor="text1"/>
          <w:kern w:val="0"/>
          <w:sz w:val="24"/>
          <w:szCs w:val="24"/>
        </w:rPr>
        <w:t>令和７年度の職員の給与改定等に係る再提案について</w:t>
      </w:r>
    </w:p>
    <w:p w14:paraId="00B13D1E" w14:textId="77777777" w:rsidR="005F7A2F" w:rsidRPr="00FE2D57" w:rsidRDefault="005F7A2F" w:rsidP="005F7A2F">
      <w:pPr>
        <w:adjustRightInd w:val="0"/>
        <w:jc w:val="center"/>
        <w:textAlignment w:val="baseline"/>
        <w:rPr>
          <w:rFonts w:ascii="ＭＳ 明朝" w:eastAsia="ＭＳ 明朝" w:hAnsi="ＭＳ 明朝" w:cs="ＭＳ 明朝"/>
          <w:color w:val="000000" w:themeColor="text1"/>
          <w:kern w:val="0"/>
          <w:sz w:val="24"/>
          <w:szCs w:val="24"/>
        </w:rPr>
      </w:pPr>
    </w:p>
    <w:p w14:paraId="2A824858"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給料表については、令和７年度県人事委員会の勧告による給料表に準じて改正し、令和７年12月１日から適用する措置を講ずる。ただし、令和８年度に県が廃止する県独自の号給について存置する。</w:t>
      </w:r>
    </w:p>
    <w:p w14:paraId="631E2465"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16672686"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職員の期末手当の年間の支給月数について、令和８年度については年間の支給月数を</w:t>
      </w:r>
      <w:r w:rsidRPr="005F7A2F">
        <w:rPr>
          <w:rFonts w:ascii="ＭＳ 明朝" w:eastAsia="ＭＳ 明朝" w:hAnsi="ＭＳ 明朝" w:cs="ＭＳ 明朝"/>
          <w:color w:val="000000" w:themeColor="text1"/>
          <w:kern w:val="0"/>
          <w:sz w:val="24"/>
          <w:szCs w:val="24"/>
        </w:rPr>
        <w:t>0.0</w:t>
      </w:r>
      <w:r w:rsidRPr="005F7A2F">
        <w:rPr>
          <w:rFonts w:ascii="ＭＳ 明朝" w:eastAsia="ＭＳ 明朝" w:hAnsi="ＭＳ 明朝" w:cs="ＭＳ 明朝" w:hint="eastAsia"/>
          <w:color w:val="000000" w:themeColor="text1"/>
          <w:kern w:val="0"/>
          <w:sz w:val="24"/>
          <w:szCs w:val="24"/>
        </w:rPr>
        <w:t>25</w:t>
      </w:r>
      <w:r w:rsidRPr="005F7A2F">
        <w:rPr>
          <w:rFonts w:ascii="ＭＳ 明朝" w:eastAsia="ＭＳ 明朝" w:hAnsi="ＭＳ 明朝" w:cs="ＭＳ 明朝"/>
          <w:color w:val="000000" w:themeColor="text1"/>
          <w:kern w:val="0"/>
          <w:sz w:val="24"/>
          <w:szCs w:val="24"/>
        </w:rPr>
        <w:t>月引き上げることとし、令和</w:t>
      </w:r>
      <w:r w:rsidRPr="005F7A2F">
        <w:rPr>
          <w:rFonts w:ascii="ＭＳ 明朝" w:eastAsia="ＭＳ 明朝" w:hAnsi="ＭＳ 明朝" w:cs="ＭＳ 明朝" w:hint="eastAsia"/>
          <w:color w:val="000000" w:themeColor="text1"/>
          <w:kern w:val="0"/>
          <w:sz w:val="24"/>
          <w:szCs w:val="24"/>
        </w:rPr>
        <w:t>８</w:t>
      </w:r>
      <w:r w:rsidRPr="005F7A2F">
        <w:rPr>
          <w:rFonts w:ascii="ＭＳ 明朝" w:eastAsia="ＭＳ 明朝" w:hAnsi="ＭＳ 明朝" w:cs="ＭＳ 明朝"/>
          <w:color w:val="000000" w:themeColor="text1"/>
          <w:kern w:val="0"/>
          <w:sz w:val="24"/>
          <w:szCs w:val="24"/>
        </w:rPr>
        <w:t>年４月１日から適用する措置を講ずる。</w:t>
      </w:r>
    </w:p>
    <w:p w14:paraId="0E3DAD29" w14:textId="77777777" w:rsidR="005F7A2F" w:rsidRPr="005F7A2F" w:rsidRDefault="005F7A2F" w:rsidP="005F7A2F">
      <w:pPr>
        <w:adjustRightInd w:val="0"/>
        <w:ind w:leftChars="100" w:left="192" w:firstLineChars="100" w:firstLine="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なお、</w:t>
      </w:r>
      <w:r w:rsidRPr="005F7A2F">
        <w:rPr>
          <w:rFonts w:ascii="ＭＳ 明朝" w:eastAsia="ＭＳ 明朝" w:hAnsi="ＭＳ 明朝" w:cs="ＭＳ 明朝"/>
          <w:color w:val="000000" w:themeColor="text1"/>
          <w:kern w:val="0"/>
          <w:sz w:val="24"/>
          <w:szCs w:val="24"/>
        </w:rPr>
        <w:t>令和</w:t>
      </w:r>
      <w:r w:rsidRPr="005F7A2F">
        <w:rPr>
          <w:rFonts w:ascii="ＭＳ 明朝" w:eastAsia="ＭＳ 明朝" w:hAnsi="ＭＳ 明朝" w:cs="ＭＳ 明朝" w:hint="eastAsia"/>
          <w:color w:val="000000" w:themeColor="text1"/>
          <w:kern w:val="0"/>
          <w:sz w:val="24"/>
          <w:szCs w:val="24"/>
        </w:rPr>
        <w:t>８</w:t>
      </w:r>
      <w:r w:rsidRPr="005F7A2F">
        <w:rPr>
          <w:rFonts w:ascii="ＭＳ 明朝" w:eastAsia="ＭＳ 明朝" w:hAnsi="ＭＳ 明朝" w:cs="ＭＳ 明朝"/>
          <w:color w:val="000000" w:themeColor="text1"/>
          <w:kern w:val="0"/>
          <w:sz w:val="24"/>
          <w:szCs w:val="24"/>
        </w:rPr>
        <w:t>年度以降の支給月数は、６月期及び12月期それぞれ1.2</w:t>
      </w:r>
      <w:r w:rsidRPr="005F7A2F">
        <w:rPr>
          <w:rFonts w:ascii="ＭＳ 明朝" w:eastAsia="ＭＳ 明朝" w:hAnsi="ＭＳ 明朝" w:cs="ＭＳ 明朝" w:hint="eastAsia"/>
          <w:color w:val="000000" w:themeColor="text1"/>
          <w:kern w:val="0"/>
          <w:sz w:val="24"/>
          <w:szCs w:val="24"/>
        </w:rPr>
        <w:t>625</w:t>
      </w:r>
      <w:r w:rsidRPr="005F7A2F">
        <w:rPr>
          <w:rFonts w:ascii="ＭＳ 明朝" w:eastAsia="ＭＳ 明朝" w:hAnsi="ＭＳ 明朝" w:cs="ＭＳ 明朝"/>
          <w:color w:val="000000" w:themeColor="text1"/>
          <w:kern w:val="0"/>
          <w:sz w:val="24"/>
          <w:szCs w:val="24"/>
        </w:rPr>
        <w:t>月（再雇用職員及び定年前再雇用短時間勤務職員にあっては、0.7125月）とする措置を講ずる。</w:t>
      </w:r>
    </w:p>
    <w:p w14:paraId="6F28C67F"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0A53F6B8"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勤勉手当の年間の支給月数について、令和８年度については年間の支給月数を</w:t>
      </w:r>
      <w:r w:rsidRPr="005F7A2F">
        <w:rPr>
          <w:rFonts w:ascii="ＭＳ 明朝" w:eastAsia="ＭＳ 明朝" w:hAnsi="ＭＳ 明朝" w:cs="ＭＳ 明朝"/>
          <w:color w:val="000000" w:themeColor="text1"/>
          <w:kern w:val="0"/>
          <w:sz w:val="24"/>
          <w:szCs w:val="24"/>
        </w:rPr>
        <w:t>0.0</w:t>
      </w:r>
      <w:r w:rsidRPr="005F7A2F">
        <w:rPr>
          <w:rFonts w:ascii="ＭＳ 明朝" w:eastAsia="ＭＳ 明朝" w:hAnsi="ＭＳ 明朝" w:cs="ＭＳ 明朝" w:hint="eastAsia"/>
          <w:color w:val="000000" w:themeColor="text1"/>
          <w:kern w:val="0"/>
          <w:sz w:val="24"/>
          <w:szCs w:val="24"/>
        </w:rPr>
        <w:t>2</w:t>
      </w:r>
      <w:r w:rsidRPr="005F7A2F">
        <w:rPr>
          <w:rFonts w:ascii="ＭＳ 明朝" w:eastAsia="ＭＳ 明朝" w:hAnsi="ＭＳ 明朝" w:cs="ＭＳ 明朝"/>
          <w:color w:val="000000" w:themeColor="text1"/>
          <w:kern w:val="0"/>
          <w:sz w:val="24"/>
          <w:szCs w:val="24"/>
        </w:rPr>
        <w:t>5月引き上げることとし、令和</w:t>
      </w:r>
      <w:r w:rsidRPr="005F7A2F">
        <w:rPr>
          <w:rFonts w:ascii="ＭＳ 明朝" w:eastAsia="ＭＳ 明朝" w:hAnsi="ＭＳ 明朝" w:cs="ＭＳ 明朝" w:hint="eastAsia"/>
          <w:color w:val="000000" w:themeColor="text1"/>
          <w:kern w:val="0"/>
          <w:sz w:val="24"/>
          <w:szCs w:val="24"/>
        </w:rPr>
        <w:t>８</w:t>
      </w:r>
      <w:r w:rsidRPr="005F7A2F">
        <w:rPr>
          <w:rFonts w:ascii="ＭＳ 明朝" w:eastAsia="ＭＳ 明朝" w:hAnsi="ＭＳ 明朝" w:cs="ＭＳ 明朝"/>
          <w:color w:val="000000" w:themeColor="text1"/>
          <w:kern w:val="0"/>
          <w:sz w:val="24"/>
          <w:szCs w:val="24"/>
        </w:rPr>
        <w:t>年４月１日から適用する措置を講ずる。</w:t>
      </w:r>
    </w:p>
    <w:p w14:paraId="522C98A1" w14:textId="77777777" w:rsidR="005F7A2F" w:rsidRPr="005F7A2F" w:rsidRDefault="005F7A2F" w:rsidP="005F7A2F">
      <w:pPr>
        <w:adjustRightInd w:val="0"/>
        <w:ind w:leftChars="100" w:left="192" w:firstLineChars="100" w:firstLine="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なお、</w:t>
      </w:r>
      <w:r w:rsidRPr="005F7A2F">
        <w:rPr>
          <w:rFonts w:ascii="ＭＳ 明朝" w:eastAsia="ＭＳ 明朝" w:hAnsi="ＭＳ 明朝" w:cs="ＭＳ 明朝"/>
          <w:color w:val="000000" w:themeColor="text1"/>
          <w:kern w:val="0"/>
          <w:sz w:val="24"/>
          <w:szCs w:val="24"/>
        </w:rPr>
        <w:t>令和</w:t>
      </w:r>
      <w:r w:rsidRPr="005F7A2F">
        <w:rPr>
          <w:rFonts w:ascii="ＭＳ 明朝" w:eastAsia="ＭＳ 明朝" w:hAnsi="ＭＳ 明朝" w:cs="ＭＳ 明朝" w:hint="eastAsia"/>
          <w:color w:val="000000" w:themeColor="text1"/>
          <w:kern w:val="0"/>
          <w:sz w:val="24"/>
          <w:szCs w:val="24"/>
        </w:rPr>
        <w:t>８</w:t>
      </w:r>
      <w:r w:rsidRPr="005F7A2F">
        <w:rPr>
          <w:rFonts w:ascii="ＭＳ 明朝" w:eastAsia="ＭＳ 明朝" w:hAnsi="ＭＳ 明朝" w:cs="ＭＳ 明朝"/>
          <w:color w:val="000000" w:themeColor="text1"/>
          <w:kern w:val="0"/>
          <w:sz w:val="24"/>
          <w:szCs w:val="24"/>
        </w:rPr>
        <w:t>年度以降の支給月数は、６月期及び12月期それぞれ1.0</w:t>
      </w:r>
      <w:r w:rsidRPr="005F7A2F">
        <w:rPr>
          <w:rFonts w:ascii="ＭＳ 明朝" w:eastAsia="ＭＳ 明朝" w:hAnsi="ＭＳ 明朝" w:cs="ＭＳ 明朝" w:hint="eastAsia"/>
          <w:color w:val="000000" w:themeColor="text1"/>
          <w:kern w:val="0"/>
          <w:sz w:val="24"/>
          <w:szCs w:val="24"/>
        </w:rPr>
        <w:t>625</w:t>
      </w:r>
      <w:r w:rsidRPr="005F7A2F">
        <w:rPr>
          <w:rFonts w:ascii="ＭＳ 明朝" w:eastAsia="ＭＳ 明朝" w:hAnsi="ＭＳ 明朝" w:cs="ＭＳ 明朝"/>
          <w:color w:val="000000" w:themeColor="text1"/>
          <w:kern w:val="0"/>
          <w:sz w:val="24"/>
          <w:szCs w:val="24"/>
        </w:rPr>
        <w:t>月（再雇用職員及び定年前再雇用短時間勤務職員にあっては、0.5</w:t>
      </w:r>
      <w:r w:rsidRPr="005F7A2F">
        <w:rPr>
          <w:rFonts w:ascii="ＭＳ 明朝" w:eastAsia="ＭＳ 明朝" w:hAnsi="ＭＳ 明朝" w:cs="ＭＳ 明朝" w:hint="eastAsia"/>
          <w:color w:val="000000" w:themeColor="text1"/>
          <w:kern w:val="0"/>
          <w:sz w:val="24"/>
          <w:szCs w:val="24"/>
        </w:rPr>
        <w:t>125</w:t>
      </w:r>
      <w:r w:rsidRPr="005F7A2F">
        <w:rPr>
          <w:rFonts w:ascii="ＭＳ 明朝" w:eastAsia="ＭＳ 明朝" w:hAnsi="ＭＳ 明朝" w:cs="ＭＳ 明朝"/>
          <w:color w:val="000000" w:themeColor="text1"/>
          <w:kern w:val="0"/>
          <w:sz w:val="24"/>
          <w:szCs w:val="24"/>
        </w:rPr>
        <w:t>月）とする措置を講ずる。</w:t>
      </w:r>
    </w:p>
    <w:p w14:paraId="13E843A4"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50779450"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〇　任期付研究員の期末手当については、令和８年度以降の支給月数は、６月期及び</w:t>
      </w:r>
      <w:r w:rsidRPr="005F7A2F">
        <w:rPr>
          <w:rFonts w:ascii="ＭＳ 明朝" w:eastAsia="ＭＳ 明朝" w:hAnsi="ＭＳ 明朝" w:cs="ＭＳ 明朝"/>
          <w:color w:val="000000" w:themeColor="text1"/>
          <w:kern w:val="0"/>
          <w:sz w:val="24"/>
          <w:szCs w:val="24"/>
        </w:rPr>
        <w:t>12月期それぞれ1.</w:t>
      </w:r>
      <w:r w:rsidRPr="005F7A2F">
        <w:rPr>
          <w:rFonts w:ascii="ＭＳ 明朝" w:eastAsia="ＭＳ 明朝" w:hAnsi="ＭＳ 明朝" w:cs="ＭＳ 明朝" w:hint="eastAsia"/>
          <w:color w:val="000000" w:themeColor="text1"/>
          <w:kern w:val="0"/>
          <w:sz w:val="24"/>
          <w:szCs w:val="24"/>
        </w:rPr>
        <w:t>7</w:t>
      </w:r>
      <w:r w:rsidRPr="005F7A2F">
        <w:rPr>
          <w:rFonts w:ascii="ＭＳ 明朝" w:eastAsia="ＭＳ 明朝" w:hAnsi="ＭＳ 明朝" w:cs="ＭＳ 明朝"/>
          <w:color w:val="000000" w:themeColor="text1"/>
          <w:kern w:val="0"/>
          <w:sz w:val="24"/>
          <w:szCs w:val="24"/>
        </w:rPr>
        <w:t>5月</w:t>
      </w:r>
      <w:r w:rsidRPr="005F7A2F">
        <w:rPr>
          <w:rFonts w:ascii="ＭＳ 明朝" w:eastAsia="ＭＳ 明朝" w:hAnsi="ＭＳ 明朝" w:cs="ＭＳ 明朝" w:hint="eastAsia"/>
          <w:color w:val="000000" w:themeColor="text1"/>
          <w:kern w:val="0"/>
          <w:sz w:val="24"/>
          <w:szCs w:val="24"/>
        </w:rPr>
        <w:t>とする</w:t>
      </w:r>
      <w:r w:rsidRPr="005F7A2F">
        <w:rPr>
          <w:rFonts w:ascii="ＭＳ 明朝" w:eastAsia="ＭＳ 明朝" w:hAnsi="ＭＳ 明朝" w:cs="ＭＳ 明朝"/>
          <w:color w:val="000000" w:themeColor="text1"/>
          <w:kern w:val="0"/>
          <w:sz w:val="24"/>
          <w:szCs w:val="24"/>
        </w:rPr>
        <w:t>措置を講ずる。</w:t>
      </w:r>
    </w:p>
    <w:p w14:paraId="1681A193"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06203615"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kern w:val="0"/>
          <w:sz w:val="24"/>
          <w:szCs w:val="24"/>
        </w:rPr>
      </w:pPr>
      <w:r w:rsidRPr="005F7A2F">
        <w:rPr>
          <w:rFonts w:ascii="ＭＳ 明朝" w:eastAsia="ＭＳ 明朝" w:hAnsi="ＭＳ 明朝" w:cs="ＭＳ 明朝" w:hint="eastAsia"/>
          <w:kern w:val="0"/>
          <w:sz w:val="24"/>
          <w:szCs w:val="24"/>
        </w:rPr>
        <w:t>○　特定任期付職員の期末手当については、令和８年度以降の支給月数は、６月期及び12月期それぞれ0.9625月とする措置を講ずる。</w:t>
      </w:r>
    </w:p>
    <w:p w14:paraId="1CC78784"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kern w:val="0"/>
          <w:sz w:val="24"/>
          <w:szCs w:val="24"/>
        </w:rPr>
      </w:pPr>
      <w:r w:rsidRPr="005F7A2F">
        <w:rPr>
          <w:rFonts w:ascii="ＭＳ 明朝" w:eastAsia="ＭＳ 明朝" w:hAnsi="ＭＳ 明朝" w:cs="ＭＳ 明朝" w:hint="eastAsia"/>
          <w:kern w:val="0"/>
          <w:sz w:val="24"/>
          <w:szCs w:val="24"/>
        </w:rPr>
        <w:t xml:space="preserve">　　また、特定任期付職員の勤勉手当については、令和８年度以降の支給月数は、６月期及び12月期それぞれ0.8875月とする措置を講ずる。</w:t>
      </w:r>
    </w:p>
    <w:p w14:paraId="2DA69C29"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6BC19620"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勤勉手当の成績率については、</w:t>
      </w:r>
      <w:r w:rsidRPr="005F7A2F">
        <w:rPr>
          <w:rFonts w:ascii="ＭＳ 明朝" w:eastAsia="ＭＳ 明朝" w:hAnsi="ＭＳ 明朝" w:cs="ＭＳ 明朝"/>
          <w:color w:val="000000" w:themeColor="text1"/>
          <w:kern w:val="0"/>
          <w:sz w:val="24"/>
          <w:szCs w:val="24"/>
        </w:rPr>
        <w:t>令和８年４月１日に、別表第</w:t>
      </w:r>
      <w:r w:rsidRPr="005F7A2F">
        <w:rPr>
          <w:rFonts w:ascii="ＭＳ 明朝" w:eastAsia="ＭＳ 明朝" w:hAnsi="ＭＳ 明朝" w:cs="ＭＳ 明朝" w:hint="eastAsia"/>
          <w:color w:val="000000" w:themeColor="text1"/>
          <w:kern w:val="0"/>
          <w:sz w:val="24"/>
          <w:szCs w:val="24"/>
        </w:rPr>
        <w:t>１</w:t>
      </w:r>
      <w:r w:rsidRPr="005F7A2F">
        <w:rPr>
          <w:rFonts w:ascii="ＭＳ 明朝" w:eastAsia="ＭＳ 明朝" w:hAnsi="ＭＳ 明朝" w:cs="ＭＳ 明朝"/>
          <w:color w:val="000000" w:themeColor="text1"/>
          <w:kern w:val="0"/>
          <w:sz w:val="24"/>
          <w:szCs w:val="24"/>
        </w:rPr>
        <w:t>のとおり改定することとする。</w:t>
      </w:r>
    </w:p>
    <w:p w14:paraId="7CA94388"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3C552975"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令和７年12月１日以降の地域手当の支給割合については、</w:t>
      </w:r>
      <w:r w:rsidRPr="005F7A2F">
        <w:rPr>
          <w:rFonts w:ascii="ＭＳ 明朝" w:eastAsia="ＭＳ 明朝" w:hAnsi="ＭＳ 明朝" w:cs="ＭＳ 明朝"/>
          <w:color w:val="000000" w:themeColor="text1"/>
          <w:kern w:val="0"/>
          <w:sz w:val="24"/>
          <w:szCs w:val="24"/>
        </w:rPr>
        <w:t>12.</w:t>
      </w:r>
      <w:r w:rsidRPr="005F7A2F">
        <w:rPr>
          <w:rFonts w:ascii="ＭＳ 明朝" w:eastAsia="ＭＳ 明朝" w:hAnsi="ＭＳ 明朝" w:cs="ＭＳ 明朝" w:hint="eastAsia"/>
          <w:color w:val="000000" w:themeColor="text1"/>
          <w:kern w:val="0"/>
          <w:sz w:val="24"/>
          <w:szCs w:val="24"/>
        </w:rPr>
        <w:t>5</w:t>
      </w:r>
      <w:r w:rsidRPr="005F7A2F">
        <w:rPr>
          <w:rFonts w:ascii="ＭＳ 明朝" w:eastAsia="ＭＳ 明朝" w:hAnsi="ＭＳ 明朝" w:cs="ＭＳ 明朝"/>
          <w:color w:val="000000" w:themeColor="text1"/>
          <w:kern w:val="0"/>
          <w:sz w:val="24"/>
          <w:szCs w:val="24"/>
        </w:rPr>
        <w:t>％とする措置を講ずる。</w:t>
      </w:r>
    </w:p>
    <w:p w14:paraId="2A244579"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4C89EFE0" w14:textId="77777777" w:rsidR="005F7A2F" w:rsidRP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　公益的法人等への一般職の地方公務員の派遣等に関する法律（平成</w:t>
      </w:r>
      <w:r w:rsidRPr="005F7A2F">
        <w:rPr>
          <w:rFonts w:ascii="ＭＳ 明朝" w:eastAsia="ＭＳ 明朝" w:hAnsi="ＭＳ 明朝" w:cs="ＭＳ 明朝"/>
          <w:color w:val="000000" w:themeColor="text1"/>
          <w:kern w:val="0"/>
          <w:sz w:val="24"/>
          <w:szCs w:val="24"/>
        </w:rPr>
        <w:t>12年法律第50号。）に基づき神奈川県から派遣された職員の給与</w:t>
      </w:r>
      <w:r w:rsidRPr="005F7A2F">
        <w:rPr>
          <w:rFonts w:ascii="ＭＳ 明朝" w:eastAsia="ＭＳ 明朝" w:hAnsi="ＭＳ 明朝" w:cs="ＭＳ 明朝" w:hint="eastAsia"/>
          <w:color w:val="000000" w:themeColor="text1"/>
          <w:kern w:val="0"/>
          <w:sz w:val="24"/>
          <w:szCs w:val="24"/>
        </w:rPr>
        <w:t>のうち</w:t>
      </w:r>
      <w:r w:rsidRPr="005F7A2F">
        <w:rPr>
          <w:rFonts w:ascii="ＭＳ 明朝" w:eastAsia="ＭＳ 明朝" w:hAnsi="ＭＳ 明朝" w:cs="ＭＳ 明朝"/>
          <w:color w:val="000000" w:themeColor="text1"/>
          <w:kern w:val="0"/>
          <w:sz w:val="24"/>
          <w:szCs w:val="24"/>
        </w:rPr>
        <w:t>、</w:t>
      </w:r>
      <w:r w:rsidRPr="005F7A2F">
        <w:rPr>
          <w:rFonts w:ascii="ＭＳ 明朝" w:eastAsia="ＭＳ 明朝" w:hAnsi="ＭＳ 明朝" w:cs="ＭＳ 明朝" w:hint="eastAsia"/>
          <w:color w:val="000000" w:themeColor="text1"/>
          <w:kern w:val="0"/>
          <w:sz w:val="24"/>
          <w:szCs w:val="24"/>
        </w:rPr>
        <w:t>給料表、管理職手当、地域手当、期末手当及び勤勉手当については令和７年</w:t>
      </w:r>
      <w:r w:rsidRPr="005F7A2F">
        <w:rPr>
          <w:rFonts w:ascii="ＭＳ 明朝" w:eastAsia="ＭＳ 明朝" w:hAnsi="ＭＳ 明朝" w:cs="ＭＳ 明朝"/>
          <w:color w:val="000000" w:themeColor="text1"/>
          <w:kern w:val="0"/>
          <w:sz w:val="24"/>
          <w:szCs w:val="24"/>
        </w:rPr>
        <w:t>12月１日から</w:t>
      </w:r>
      <w:r w:rsidRPr="005F7A2F">
        <w:rPr>
          <w:rFonts w:ascii="ＭＳ 明朝" w:eastAsia="ＭＳ 明朝" w:hAnsi="ＭＳ 明朝" w:cs="ＭＳ 明朝" w:hint="eastAsia"/>
          <w:color w:val="000000" w:themeColor="text1"/>
          <w:kern w:val="0"/>
          <w:sz w:val="24"/>
          <w:szCs w:val="24"/>
        </w:rPr>
        <w:t>、</w:t>
      </w:r>
      <w:r w:rsidRPr="005F7A2F">
        <w:rPr>
          <w:rFonts w:ascii="ＭＳ 明朝" w:eastAsia="ＭＳ 明朝" w:hAnsi="ＭＳ 明朝" w:cs="ＭＳ 明朝"/>
          <w:color w:val="000000" w:themeColor="text1"/>
          <w:kern w:val="0"/>
          <w:sz w:val="24"/>
          <w:szCs w:val="24"/>
        </w:rPr>
        <w:t>職員の給与及び通勤に要する費用の弁償に関する条例（昭和32年10月12日条例第52号）その他神奈川県の関係規程</w:t>
      </w:r>
      <w:r w:rsidRPr="005F7A2F">
        <w:rPr>
          <w:rFonts w:ascii="ＭＳ 明朝" w:eastAsia="ＭＳ 明朝" w:hAnsi="ＭＳ 明朝" w:cs="ＭＳ 明朝" w:hint="eastAsia"/>
          <w:color w:val="000000" w:themeColor="text1"/>
          <w:kern w:val="0"/>
          <w:sz w:val="24"/>
          <w:szCs w:val="24"/>
        </w:rPr>
        <w:t>を</w:t>
      </w:r>
      <w:r w:rsidRPr="005F7A2F">
        <w:rPr>
          <w:rFonts w:ascii="ＭＳ 明朝" w:eastAsia="ＭＳ 明朝" w:hAnsi="ＭＳ 明朝" w:cs="ＭＳ 明朝"/>
          <w:color w:val="000000" w:themeColor="text1"/>
          <w:kern w:val="0"/>
          <w:sz w:val="24"/>
          <w:szCs w:val="24"/>
        </w:rPr>
        <w:t>適用する措置を講ずる。</w:t>
      </w:r>
    </w:p>
    <w:p w14:paraId="62C431B3" w14:textId="1AD1BEC9" w:rsidR="005F7A2F" w:rsidRDefault="005F7A2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6A923891" w14:textId="77777777" w:rsidR="00056C1E" w:rsidRDefault="00056C1E"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3E20CBBB" w14:textId="77777777" w:rsidR="0022161F" w:rsidRDefault="0022161F" w:rsidP="005F7A2F">
      <w:pPr>
        <w:adjustRightInd w:val="0"/>
        <w:ind w:left="222" w:hangingChars="100" w:hanging="222"/>
        <w:textAlignment w:val="baseline"/>
        <w:rPr>
          <w:rFonts w:ascii="ＭＳ 明朝" w:eastAsia="ＭＳ 明朝" w:hAnsi="ＭＳ 明朝" w:cs="ＭＳ 明朝"/>
          <w:color w:val="000000" w:themeColor="text1"/>
          <w:kern w:val="0"/>
          <w:sz w:val="24"/>
          <w:szCs w:val="24"/>
        </w:rPr>
      </w:pPr>
    </w:p>
    <w:p w14:paraId="1BB38B41" w14:textId="77777777" w:rsidR="005F7A2F" w:rsidRPr="005F7A2F" w:rsidRDefault="005F7A2F" w:rsidP="005F7A2F">
      <w:pPr>
        <w:adjustRightInd w:val="0"/>
        <w:textAlignment w:val="baseline"/>
        <w:rPr>
          <w:rFonts w:ascii="ＭＳ 明朝" w:eastAsia="ＭＳ 明朝" w:hAnsi="ＭＳ 明朝" w:cs="ＭＳ 明朝"/>
          <w:color w:val="000000" w:themeColor="text1"/>
          <w:kern w:val="0"/>
          <w:sz w:val="24"/>
          <w:szCs w:val="24"/>
        </w:rPr>
      </w:pPr>
      <w:r w:rsidRPr="005F7A2F">
        <w:rPr>
          <w:rFonts w:ascii="ＭＳ 明朝" w:eastAsia="ＭＳ 明朝" w:hAnsi="ＭＳ 明朝" w:cs="ＭＳ 明朝" w:hint="eastAsia"/>
          <w:color w:val="000000" w:themeColor="text1"/>
          <w:kern w:val="0"/>
          <w:sz w:val="24"/>
          <w:szCs w:val="24"/>
        </w:rPr>
        <w:t>別表第１</w:t>
      </w:r>
    </w:p>
    <w:tbl>
      <w:tblPr>
        <w:tblStyle w:val="2"/>
        <w:tblW w:w="0" w:type="auto"/>
        <w:tblInd w:w="279" w:type="dxa"/>
        <w:tblLook w:val="04A0" w:firstRow="1" w:lastRow="0" w:firstColumn="1" w:lastColumn="0" w:noHBand="0" w:noVBand="1"/>
      </w:tblPr>
      <w:tblGrid>
        <w:gridCol w:w="3544"/>
        <w:gridCol w:w="1984"/>
      </w:tblGrid>
      <w:tr w:rsidR="005F7A2F" w:rsidRPr="005F7A2F" w14:paraId="6F06BBFA" w14:textId="77777777" w:rsidTr="009817F6">
        <w:tc>
          <w:tcPr>
            <w:tcW w:w="3544" w:type="dxa"/>
          </w:tcPr>
          <w:p w14:paraId="51F1ED51"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勤務成績に応じた区分</w:t>
            </w:r>
          </w:p>
        </w:tc>
        <w:tc>
          <w:tcPr>
            <w:tcW w:w="1984" w:type="dxa"/>
          </w:tcPr>
          <w:p w14:paraId="492A18D0"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成績率</w:t>
            </w:r>
          </w:p>
        </w:tc>
      </w:tr>
      <w:tr w:rsidR="005F7A2F" w:rsidRPr="005F7A2F" w14:paraId="768552B4" w14:textId="77777777" w:rsidTr="009817F6">
        <w:tc>
          <w:tcPr>
            <w:tcW w:w="3544" w:type="dxa"/>
          </w:tcPr>
          <w:p w14:paraId="70664C8B"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BD0A5C">
              <w:rPr>
                <w:rFonts w:ascii="ＭＳ 明朝" w:hAnsi="ＭＳ 明朝" w:cs="ＭＳ 明朝" w:hint="eastAsia"/>
                <w:color w:val="000000" w:themeColor="text1"/>
                <w:spacing w:val="68"/>
                <w:sz w:val="24"/>
                <w:szCs w:val="24"/>
                <w:fitText w:val="1370" w:id="-587996156"/>
              </w:rPr>
              <w:t>特に優</w:t>
            </w:r>
            <w:r w:rsidRPr="00BD0A5C">
              <w:rPr>
                <w:rFonts w:ascii="ＭＳ 明朝" w:hAnsi="ＭＳ 明朝" w:cs="ＭＳ 明朝" w:hint="eastAsia"/>
                <w:color w:val="000000" w:themeColor="text1"/>
                <w:spacing w:val="1"/>
                <w:sz w:val="24"/>
                <w:szCs w:val="24"/>
                <w:fitText w:val="1370" w:id="-587996156"/>
              </w:rPr>
              <w:t>秀</w:t>
            </w:r>
          </w:p>
        </w:tc>
        <w:tc>
          <w:tcPr>
            <w:tcW w:w="1984" w:type="dxa"/>
          </w:tcPr>
          <w:p w14:paraId="1F9371E6"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126.75/100</w:t>
            </w:r>
          </w:p>
        </w:tc>
      </w:tr>
      <w:tr w:rsidR="005F7A2F" w:rsidRPr="005F7A2F" w14:paraId="5F4ADBC2" w14:textId="77777777" w:rsidTr="009817F6">
        <w:tc>
          <w:tcPr>
            <w:tcW w:w="3544" w:type="dxa"/>
          </w:tcPr>
          <w:p w14:paraId="73C2AE89"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BD0A5C">
              <w:rPr>
                <w:rFonts w:ascii="ＭＳ 明朝" w:hAnsi="ＭＳ 明朝" w:cs="ＭＳ 明朝" w:hint="eastAsia"/>
                <w:color w:val="000000" w:themeColor="text1"/>
                <w:spacing w:val="445"/>
                <w:sz w:val="24"/>
                <w:szCs w:val="24"/>
                <w:fitText w:val="1370" w:id="-587996155"/>
              </w:rPr>
              <w:t>優</w:t>
            </w:r>
            <w:r w:rsidRPr="00BD0A5C">
              <w:rPr>
                <w:rFonts w:ascii="ＭＳ 明朝" w:hAnsi="ＭＳ 明朝" w:cs="ＭＳ 明朝" w:hint="eastAsia"/>
                <w:color w:val="000000" w:themeColor="text1"/>
                <w:sz w:val="24"/>
                <w:szCs w:val="24"/>
                <w:fitText w:val="1370" w:id="-587996155"/>
              </w:rPr>
              <w:t>秀</w:t>
            </w:r>
          </w:p>
        </w:tc>
        <w:tc>
          <w:tcPr>
            <w:tcW w:w="1984" w:type="dxa"/>
          </w:tcPr>
          <w:p w14:paraId="0EAEB462"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115.25/100</w:t>
            </w:r>
          </w:p>
        </w:tc>
      </w:tr>
      <w:tr w:rsidR="005F7A2F" w:rsidRPr="005F7A2F" w14:paraId="31ED36F5" w14:textId="77777777" w:rsidTr="009817F6">
        <w:tc>
          <w:tcPr>
            <w:tcW w:w="3544" w:type="dxa"/>
          </w:tcPr>
          <w:p w14:paraId="55DD783E"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BD0A5C">
              <w:rPr>
                <w:rFonts w:ascii="ＭＳ 明朝" w:hAnsi="ＭＳ 明朝" w:cs="ＭＳ 明朝" w:hint="eastAsia"/>
                <w:color w:val="000000" w:themeColor="text1"/>
                <w:spacing w:val="445"/>
                <w:sz w:val="24"/>
                <w:szCs w:val="24"/>
                <w:fitText w:val="1370" w:id="-587996154"/>
              </w:rPr>
              <w:t>良</w:t>
            </w:r>
            <w:r w:rsidRPr="00BD0A5C">
              <w:rPr>
                <w:rFonts w:ascii="ＭＳ 明朝" w:hAnsi="ＭＳ 明朝" w:cs="ＭＳ 明朝" w:hint="eastAsia"/>
                <w:color w:val="000000" w:themeColor="text1"/>
                <w:sz w:val="24"/>
                <w:szCs w:val="24"/>
                <w:fitText w:val="1370" w:id="-587996154"/>
              </w:rPr>
              <w:t>好</w:t>
            </w:r>
          </w:p>
        </w:tc>
        <w:tc>
          <w:tcPr>
            <w:tcW w:w="1984" w:type="dxa"/>
          </w:tcPr>
          <w:p w14:paraId="2C5AC967"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103.75/100</w:t>
            </w:r>
          </w:p>
        </w:tc>
      </w:tr>
      <w:tr w:rsidR="005F7A2F" w:rsidRPr="005F7A2F" w14:paraId="4BA3E3FA" w14:textId="77777777" w:rsidTr="009817F6">
        <w:tc>
          <w:tcPr>
            <w:tcW w:w="3544" w:type="dxa"/>
          </w:tcPr>
          <w:p w14:paraId="746213DE"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BD0A5C">
              <w:rPr>
                <w:rFonts w:ascii="ＭＳ 明朝" w:hAnsi="ＭＳ 明朝" w:cs="ＭＳ 明朝" w:hint="eastAsia"/>
                <w:color w:val="000000" w:themeColor="text1"/>
                <w:spacing w:val="21"/>
                <w:sz w:val="24"/>
                <w:szCs w:val="24"/>
                <w:fitText w:val="1370" w:id="-587996153"/>
              </w:rPr>
              <w:t>良好でな</w:t>
            </w:r>
            <w:r w:rsidRPr="00BD0A5C">
              <w:rPr>
                <w:rFonts w:ascii="ＭＳ 明朝" w:hAnsi="ＭＳ 明朝" w:cs="ＭＳ 明朝" w:hint="eastAsia"/>
                <w:color w:val="000000" w:themeColor="text1"/>
                <w:spacing w:val="1"/>
                <w:sz w:val="24"/>
                <w:szCs w:val="24"/>
                <w:fitText w:val="1370" w:id="-587996153"/>
              </w:rPr>
              <w:t>い</w:t>
            </w:r>
          </w:p>
        </w:tc>
        <w:tc>
          <w:tcPr>
            <w:tcW w:w="1984" w:type="dxa"/>
          </w:tcPr>
          <w:p w14:paraId="71A114B2" w14:textId="77777777" w:rsidR="005F7A2F" w:rsidRPr="005F7A2F" w:rsidRDefault="005F7A2F" w:rsidP="005F7A2F">
            <w:pPr>
              <w:adjustRightInd w:val="0"/>
              <w:jc w:val="center"/>
              <w:textAlignment w:val="baseline"/>
              <w:rPr>
                <w:rFonts w:ascii="ＭＳ 明朝" w:hAnsi="ＭＳ 明朝" w:cs="ＭＳ 明朝"/>
                <w:color w:val="000000" w:themeColor="text1"/>
                <w:sz w:val="24"/>
                <w:szCs w:val="24"/>
              </w:rPr>
            </w:pPr>
            <w:r w:rsidRPr="005F7A2F">
              <w:rPr>
                <w:rFonts w:ascii="ＭＳ 明朝" w:hAnsi="ＭＳ 明朝" w:cs="ＭＳ 明朝" w:hint="eastAsia"/>
                <w:color w:val="000000" w:themeColor="text1"/>
                <w:sz w:val="24"/>
                <w:szCs w:val="24"/>
              </w:rPr>
              <w:t>94.75/</w:t>
            </w:r>
            <w:r w:rsidRPr="005F7A2F">
              <w:rPr>
                <w:rFonts w:ascii="ＭＳ 明朝" w:hAnsi="ＭＳ 明朝" w:cs="ＭＳ 明朝"/>
                <w:color w:val="000000" w:themeColor="text1"/>
                <w:sz w:val="24"/>
                <w:szCs w:val="24"/>
              </w:rPr>
              <w:t>1</w:t>
            </w:r>
            <w:r w:rsidRPr="005F7A2F">
              <w:rPr>
                <w:rFonts w:ascii="ＭＳ 明朝" w:hAnsi="ＭＳ 明朝" w:cs="ＭＳ 明朝" w:hint="eastAsia"/>
                <w:color w:val="000000" w:themeColor="text1"/>
                <w:sz w:val="24"/>
                <w:szCs w:val="24"/>
              </w:rPr>
              <w:t>00</w:t>
            </w:r>
          </w:p>
        </w:tc>
      </w:tr>
    </w:tbl>
    <w:bookmarkEnd w:id="2"/>
    <w:p w14:paraId="7C35DD64" w14:textId="45095953" w:rsidR="00FF0C6C" w:rsidRDefault="00FF0C6C" w:rsidP="00056C1E">
      <w:pPr>
        <w:widowControl/>
        <w:jc w:val="left"/>
        <w:rPr>
          <w:rFonts w:ascii="HGP創英角ﾎﾟｯﾌﾟ体" w:eastAsia="HGP創英角ﾎﾟｯﾌﾟ体" w:hAnsi="HGP創英角ﾎﾟｯﾌﾟ体"/>
          <w:sz w:val="30"/>
          <w:szCs w:val="30"/>
        </w:rPr>
      </w:pPr>
      <w:r>
        <w:rPr>
          <w:rFonts w:ascii="HGP創英角ﾎﾟｯﾌﾟ体" w:eastAsia="HGP創英角ﾎﾟｯﾌﾟ体" w:hAnsi="HGP創英角ﾎﾟｯﾌﾟ体" w:hint="eastAsia"/>
          <w:sz w:val="30"/>
          <w:szCs w:val="30"/>
        </w:rPr>
        <w:lastRenderedPageBreak/>
        <w:t>２０２６年</w:t>
      </w:r>
    </w:p>
    <w:p w14:paraId="72DCE30E" w14:textId="63E9C1DF" w:rsidR="00FF0C6C" w:rsidRPr="00A6370F" w:rsidRDefault="00FF0C6C" w:rsidP="00FF0C6C">
      <w:pPr>
        <w:widowControl/>
        <w:ind w:left="4508" w:hangingChars="1600" w:hanging="4508"/>
        <w:jc w:val="left"/>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0"/>
          <w:szCs w:val="30"/>
        </w:rPr>
        <w:t xml:space="preserve">　　　　</w:t>
      </w:r>
      <w:r w:rsidRPr="00FF0C6C">
        <w:rPr>
          <w:rFonts w:ascii="HGP創英角ﾎﾟｯﾌﾟ体" w:eastAsia="HGP創英角ﾎﾟｯﾌﾟ体" w:hAnsi="HGP創英角ﾎﾟｯﾌﾟ体" w:hint="eastAsia"/>
          <w:sz w:val="36"/>
          <w:szCs w:val="36"/>
        </w:rPr>
        <w:t>自治労</w:t>
      </w:r>
      <w:r>
        <w:rPr>
          <w:rFonts w:ascii="HGP創英角ﾎﾟｯﾌﾟ体" w:eastAsia="HGP創英角ﾎﾟｯﾌﾟ体" w:hAnsi="HGP創英角ﾎﾟｯﾌﾟ体" w:hint="eastAsia"/>
          <w:sz w:val="36"/>
          <w:szCs w:val="36"/>
        </w:rPr>
        <w:t>かながわ県職連合</w:t>
      </w:r>
    </w:p>
    <w:p w14:paraId="4C74C275" w14:textId="20CCD554" w:rsidR="00FF0C6C" w:rsidRDefault="00FF0C6C" w:rsidP="00056C1E">
      <w:pPr>
        <w:widowControl/>
        <w:ind w:leftChars="1500" w:left="3578" w:hangingChars="100" w:hanging="702"/>
        <w:rPr>
          <w:rFonts w:ascii="HGP創英角ﾎﾟｯﾌﾟ体" w:eastAsia="HGP創英角ﾎﾟｯﾌﾟ体" w:hAnsi="HGP創英角ﾎﾟｯﾌﾟ体"/>
          <w:sz w:val="72"/>
          <w:szCs w:val="72"/>
        </w:rPr>
      </w:pPr>
      <w:r w:rsidRPr="00FF0C6C">
        <w:rPr>
          <w:rFonts w:ascii="HGP創英角ﾎﾟｯﾌﾟ体" w:eastAsia="HGP創英角ﾎﾟｯﾌﾟ体" w:hAnsi="HGP創英角ﾎﾟｯﾌﾟ体" w:hint="eastAsia"/>
          <w:sz w:val="72"/>
          <w:szCs w:val="72"/>
        </w:rPr>
        <w:t>新春のつどい</w:t>
      </w:r>
      <w:r w:rsidR="00056C1E">
        <w:rPr>
          <w:rFonts w:ascii="HGP創英角ﾎﾟｯﾌﾟ体" w:eastAsia="HGP創英角ﾎﾟｯﾌﾟ体" w:hAnsi="HGP創英角ﾎﾟｯﾌﾟ体"/>
          <w:noProof/>
          <w:sz w:val="72"/>
          <w:szCs w:val="72"/>
        </w:rPr>
        <w:drawing>
          <wp:inline distT="0" distB="0" distL="0" distR="0" wp14:anchorId="126D9FED" wp14:editId="6E99E400">
            <wp:extent cx="1286510" cy="932815"/>
            <wp:effectExtent l="0" t="0" r="0" b="635"/>
            <wp:docPr id="208101100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6510" cy="932815"/>
                    </a:xfrm>
                    <a:prstGeom prst="rect">
                      <a:avLst/>
                    </a:prstGeom>
                    <a:noFill/>
                    <a:ln>
                      <a:noFill/>
                    </a:ln>
                  </pic:spPr>
                </pic:pic>
              </a:graphicData>
            </a:graphic>
          </wp:inline>
        </w:drawing>
      </w:r>
    </w:p>
    <w:p w14:paraId="33D6758D" w14:textId="77777777" w:rsidR="00FF0C6C" w:rsidRPr="00FF0C6C" w:rsidRDefault="00FF0C6C" w:rsidP="00FF0C6C">
      <w:pPr>
        <w:ind w:firstLineChars="100" w:firstLine="262"/>
        <w:rPr>
          <w:rFonts w:ascii="HG丸ｺﾞｼｯｸM-PRO" w:eastAsia="HG丸ｺﾞｼｯｸM-PRO" w:hAnsi="HG丸ｺﾞｼｯｸM-PRO"/>
          <w:sz w:val="28"/>
          <w:szCs w:val="28"/>
        </w:rPr>
      </w:pPr>
      <w:r w:rsidRPr="00FF0C6C">
        <w:rPr>
          <w:rFonts w:ascii="HG丸ｺﾞｼｯｸM-PRO" w:eastAsia="HG丸ｺﾞｼｯｸM-PRO" w:hAnsi="HG丸ｺﾞｼｯｸM-PRO" w:hint="eastAsia"/>
          <w:sz w:val="28"/>
          <w:szCs w:val="28"/>
        </w:rPr>
        <w:t>当組合が属している自治労かながわ県職連合では、組合員の皆さんと新たな年を祝う「新春のつどい」を年明け早々開催します。</w:t>
      </w:r>
    </w:p>
    <w:p w14:paraId="456867FB" w14:textId="73464FEB" w:rsidR="00FF0C6C" w:rsidRPr="00FF0C6C" w:rsidRDefault="00FF0C6C" w:rsidP="00FF0C6C">
      <w:pPr>
        <w:ind w:firstLineChars="100" w:firstLine="262"/>
        <w:rPr>
          <w:rFonts w:ascii="HG丸ｺﾞｼｯｸM-PRO" w:eastAsia="HG丸ｺﾞｼｯｸM-PRO" w:hAnsi="HG丸ｺﾞｼｯｸM-PRO"/>
          <w:sz w:val="28"/>
          <w:szCs w:val="28"/>
        </w:rPr>
      </w:pPr>
      <w:r w:rsidRPr="00FF0C6C">
        <w:rPr>
          <w:rFonts w:ascii="HG丸ｺﾞｼｯｸM-PRO" w:eastAsia="HG丸ｺﾞｼｯｸM-PRO" w:hAnsi="HG丸ｺﾞｼｯｸM-PRO" w:hint="eastAsia"/>
          <w:sz w:val="28"/>
          <w:szCs w:val="28"/>
        </w:rPr>
        <w:t>今回も</w:t>
      </w:r>
      <w:r w:rsidR="0092793C">
        <w:rPr>
          <w:rFonts w:ascii="HG丸ｺﾞｼｯｸM-PRO" w:eastAsia="HG丸ｺﾞｼｯｸM-PRO" w:hAnsi="HG丸ｺﾞｼｯｸM-PRO" w:hint="eastAsia"/>
          <w:sz w:val="28"/>
          <w:szCs w:val="28"/>
        </w:rPr>
        <w:t>お楽しみ抽選会を実施しますので</w:t>
      </w:r>
      <w:r w:rsidRPr="00FF0C6C">
        <w:rPr>
          <w:rFonts w:ascii="HG丸ｺﾞｼｯｸM-PRO" w:eastAsia="HG丸ｺﾞｼｯｸM-PRO" w:hAnsi="HG丸ｺﾞｼｯｸM-PRO" w:hint="eastAsia"/>
          <w:sz w:val="28"/>
          <w:szCs w:val="28"/>
        </w:rPr>
        <w:t>、組合員の皆さんの参加をお待ちしています！</w:t>
      </w:r>
    </w:p>
    <w:p w14:paraId="7EF320FF" w14:textId="5AFEA0EB" w:rsidR="005F7A2F" w:rsidRDefault="00FF0C6C" w:rsidP="006F1F05">
      <w:pPr>
        <w:widowControl/>
        <w:ind w:left="5468" w:hangingChars="1600" w:hanging="5468"/>
        <w:jc w:val="left"/>
        <w:rPr>
          <w:rFonts w:ascii="HGP創英角ﾎﾟｯﾌﾟ体" w:eastAsia="HGP創英角ﾎﾟｯﾌﾟ体" w:hAnsi="HGP創英角ﾎﾟｯﾌﾟ体"/>
          <w:sz w:val="36"/>
          <w:szCs w:val="36"/>
        </w:rPr>
      </w:pPr>
      <w:r w:rsidRPr="00FF0C6C">
        <w:rPr>
          <w:rFonts w:ascii="HGP創英角ﾎﾟｯﾌﾟ体" w:eastAsia="HGP創英角ﾎﾟｯﾌﾟ体" w:hAnsi="HGP創英角ﾎﾟｯﾌﾟ体" w:hint="eastAsia"/>
          <w:sz w:val="36"/>
          <w:szCs w:val="36"/>
        </w:rPr>
        <w:t>開催日時</w:t>
      </w:r>
      <w:r>
        <w:rPr>
          <w:rFonts w:ascii="HGP創英角ﾎﾟｯﾌﾟ体" w:eastAsia="HGP創英角ﾎﾟｯﾌﾟ体" w:hAnsi="HGP創英角ﾎﾟｯﾌﾟ体" w:hint="eastAsia"/>
          <w:sz w:val="36"/>
          <w:szCs w:val="36"/>
        </w:rPr>
        <w:t xml:space="preserve">　　　２０２６年１月９日(金)　１８時３０分～</w:t>
      </w:r>
    </w:p>
    <w:p w14:paraId="3231FCF1" w14:textId="634CED3F" w:rsidR="00FF0C6C" w:rsidRDefault="00FF0C6C" w:rsidP="006F1F05">
      <w:pPr>
        <w:widowControl/>
        <w:ind w:left="5468" w:hangingChars="1600" w:hanging="5468"/>
        <w:jc w:val="left"/>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会　　　場　　　波止場会館　１階　シーサイドラウンジ　Sala</w:t>
      </w:r>
    </w:p>
    <w:p w14:paraId="6A026D1D" w14:textId="2257041E" w:rsidR="00FF0C6C" w:rsidRDefault="00FF0C6C" w:rsidP="001C02A2">
      <w:pPr>
        <w:ind w:firstLineChars="300" w:firstLine="785"/>
        <w:rPr>
          <w:rFonts w:ascii="HG丸ｺﾞｼｯｸM-PRO" w:eastAsia="HG丸ｺﾞｼｯｸM-PRO" w:hAnsi="HG丸ｺﾞｼｯｸM-PRO"/>
          <w:sz w:val="28"/>
          <w:szCs w:val="28"/>
        </w:rPr>
      </w:pPr>
      <w:r w:rsidRPr="00FF0C6C">
        <w:rPr>
          <w:rFonts w:ascii="HG丸ｺﾞｼｯｸM-PRO" w:eastAsia="HG丸ｺﾞｼｯｸM-PRO" w:hAnsi="HG丸ｺﾞｼｯｸM-PRO" w:hint="eastAsia"/>
          <w:sz w:val="28"/>
          <w:szCs w:val="28"/>
        </w:rPr>
        <w:t>（みなとみらい線日本大通り駅から徒歩５分、象の鼻パーク隣り、大さん橋入口）</w:t>
      </w:r>
    </w:p>
    <w:p w14:paraId="780847C3" w14:textId="77777777" w:rsidR="00056C1E" w:rsidRPr="00FF0C6C" w:rsidRDefault="00056C1E" w:rsidP="001C02A2">
      <w:pPr>
        <w:ind w:firstLineChars="300" w:firstLine="785"/>
        <w:rPr>
          <w:rFonts w:ascii="HG丸ｺﾞｼｯｸM-PRO" w:eastAsia="HG丸ｺﾞｼｯｸM-PRO" w:hAnsi="HG丸ｺﾞｼｯｸM-PRO"/>
          <w:sz w:val="28"/>
          <w:szCs w:val="28"/>
        </w:rPr>
      </w:pPr>
    </w:p>
    <w:p w14:paraId="2A1E7887" w14:textId="77777777" w:rsidR="00056C1E" w:rsidRDefault="0092793C" w:rsidP="00056C1E">
      <w:pPr>
        <w:widowControl/>
        <w:ind w:firstLineChars="200" w:firstLine="523"/>
        <w:jc w:val="left"/>
        <w:rPr>
          <w:rFonts w:ascii="HGP創英角ﾎﾟｯﾌﾟ体" w:eastAsia="HGP創英角ﾎﾟｯﾌﾟ体" w:hAnsi="HGP創英角ﾎﾟｯﾌﾟ体"/>
          <w:sz w:val="28"/>
          <w:szCs w:val="28"/>
        </w:rPr>
      </w:pPr>
      <w:r w:rsidRPr="00056C1E">
        <w:rPr>
          <w:rFonts w:ascii="HGP創英角ﾎﾟｯﾌﾟ体" w:eastAsia="HGP創英角ﾎﾟｯﾌﾟ体" w:hAnsi="HGP創英角ﾎﾟｯﾌﾟ体" w:hint="eastAsia"/>
          <w:sz w:val="28"/>
          <w:szCs w:val="28"/>
        </w:rPr>
        <w:t>共</w:t>
      </w:r>
      <w:r w:rsidR="00056C1E">
        <w:rPr>
          <w:rFonts w:ascii="HGP創英角ﾎﾟｯﾌﾟ体" w:eastAsia="HGP創英角ﾎﾟｯﾌﾟ体" w:hAnsi="HGP創英角ﾎﾟｯﾌﾟ体" w:hint="eastAsia"/>
          <w:sz w:val="28"/>
          <w:szCs w:val="28"/>
        </w:rPr>
        <w:t xml:space="preserve">　　</w:t>
      </w:r>
      <w:r w:rsidRPr="00056C1E">
        <w:rPr>
          <w:rFonts w:ascii="HGP創英角ﾎﾟｯﾌﾟ体" w:eastAsia="HGP創英角ﾎﾟｯﾌﾟ体" w:hAnsi="HGP創英角ﾎﾟｯﾌﾟ体" w:hint="eastAsia"/>
          <w:sz w:val="28"/>
          <w:szCs w:val="28"/>
        </w:rPr>
        <w:t>催　　　自治労神奈川県関係職員連合労働組合　　　自治労神奈川県職員労働組合</w:t>
      </w:r>
    </w:p>
    <w:p w14:paraId="46A89B59" w14:textId="657A9120" w:rsidR="0092793C" w:rsidRDefault="001C02A2" w:rsidP="00056C1E">
      <w:pPr>
        <w:widowControl/>
        <w:ind w:firstLineChars="600" w:firstLine="1570"/>
        <w:jc w:val="left"/>
        <w:rPr>
          <w:rFonts w:ascii="HGP創英角ﾎﾟｯﾌﾟ体" w:eastAsia="HGP創英角ﾎﾟｯﾌﾟ体" w:hAnsi="HGP創英角ﾎﾟｯﾌﾟ体"/>
          <w:sz w:val="28"/>
          <w:szCs w:val="28"/>
        </w:rPr>
      </w:pPr>
      <w:r w:rsidRPr="00056C1E">
        <w:rPr>
          <w:rFonts w:ascii="HGP創英角ﾎﾟｯﾌﾟ体" w:eastAsia="HGP創英角ﾎﾟｯﾌﾟ体" w:hAnsi="HGP創英角ﾎﾟｯﾌﾟ体" w:hint="eastAsia"/>
          <w:sz w:val="28"/>
          <w:szCs w:val="28"/>
        </w:rPr>
        <w:t xml:space="preserve">　　県退職者いちょう会</w:t>
      </w:r>
    </w:p>
    <w:p w14:paraId="2BE97F41" w14:textId="7F97E5FB" w:rsidR="00982228" w:rsidRDefault="00982228" w:rsidP="00982228">
      <w:pPr>
        <w:widowControl/>
        <w:jc w:val="left"/>
        <w:rPr>
          <w:rFonts w:ascii="HGP創英角ﾎﾟｯﾌﾟ体" w:eastAsia="HGP創英角ﾎﾟｯﾌﾟ体" w:hAnsi="HGP創英角ﾎﾟｯﾌﾟ体"/>
          <w:sz w:val="28"/>
          <w:szCs w:val="28"/>
        </w:rPr>
      </w:pPr>
      <w:r w:rsidRPr="00982228">
        <w:rPr>
          <w:rFonts w:ascii="HGP創英角ﾎﾟｯﾌﾟ体" w:eastAsia="HGP創英角ﾎﾟｯﾌﾟ体" w:hAnsi="HGP創英角ﾎﾟｯﾌﾟ体"/>
          <w:noProof/>
          <w:sz w:val="28"/>
          <w:szCs w:val="28"/>
        </w:rPr>
        <mc:AlternateContent>
          <mc:Choice Requires="wps">
            <w:drawing>
              <wp:anchor distT="45720" distB="45720" distL="114300" distR="114300" simplePos="0" relativeHeight="251670528" behindDoc="0" locked="0" layoutInCell="1" allowOverlap="1" wp14:anchorId="2195AFD4" wp14:editId="7F245184">
                <wp:simplePos x="0" y="0"/>
                <wp:positionH relativeFrom="column">
                  <wp:posOffset>1167765</wp:posOffset>
                </wp:positionH>
                <wp:positionV relativeFrom="paragraph">
                  <wp:posOffset>224155</wp:posOffset>
                </wp:positionV>
                <wp:extent cx="4297680" cy="4330065"/>
                <wp:effectExtent l="0" t="0" r="26670" b="13335"/>
                <wp:wrapSquare wrapText="bothSides"/>
                <wp:docPr id="14214866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7680" cy="4330065"/>
                        </a:xfrm>
                        <a:prstGeom prst="rect">
                          <a:avLst/>
                        </a:prstGeom>
                        <a:solidFill>
                          <a:srgbClr val="FFFFFF"/>
                        </a:solidFill>
                        <a:ln w="9525">
                          <a:solidFill>
                            <a:srgbClr val="000000"/>
                          </a:solidFill>
                          <a:miter lim="800000"/>
                          <a:headEnd/>
                          <a:tailEnd/>
                        </a:ln>
                      </wps:spPr>
                      <wps:txbx>
                        <w:txbxContent>
                          <w:p w14:paraId="196146D4" w14:textId="44DCBE21" w:rsidR="00982228" w:rsidRDefault="00982228">
                            <w:r>
                              <w:rPr>
                                <w:noProof/>
                              </w:rPr>
                              <w:drawing>
                                <wp:inline distT="0" distB="0" distL="0" distR="0" wp14:anchorId="6376C490" wp14:editId="5E5FBA94">
                                  <wp:extent cx="4029075" cy="4131945"/>
                                  <wp:effectExtent l="0" t="0" r="9525" b="1905"/>
                                  <wp:docPr id="16894278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27803" name=""/>
                                          <pic:cNvPicPr/>
                                        </pic:nvPicPr>
                                        <pic:blipFill>
                                          <a:blip r:embed="rId14"/>
                                          <a:stretch>
                                            <a:fillRect/>
                                          </a:stretch>
                                        </pic:blipFill>
                                        <pic:spPr>
                                          <a:xfrm>
                                            <a:off x="0" y="0"/>
                                            <a:ext cx="4029075" cy="413194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5AFD4" id="_x0000_s1033" type="#_x0000_t202" style="position:absolute;margin-left:91.95pt;margin-top:17.65pt;width:338.4pt;height:340.9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twGFQIAACcEAAAOAAAAZHJzL2Uyb0RvYy54bWysU9tu2zAMfR+wfxD0vjhJkzYx4hRdugwD&#10;ugvQ7QNoWY6FyaImKbGzrx+luGl2exmmB4EUqUPykFzd9q1mB+m8QlPwyWjMmTQCK2V2Bf/yeftq&#10;wZkPYCrQaGTBj9Lz2/XLF6vO5nKKDepKOkYgxuedLXgTgs2zzItGtuBHaKUhY42uhUCq22WVg47Q&#10;W51Nx+PrrENXWYdCek+v9ycjXyf8upYifKxrLwPTBafcQrpdust4Z+sV5DsHtlFiSAP+IYsWlKGg&#10;Z6h7CMD2Tv0G1Srh0GMdRgLbDOtaCZlqoGom41+qeWzAylQLkePtmSb//2DFh8Oj/eRY6F9jTw1M&#10;RXj7gOKrZwY3DZidvHMOu0ZCRYEnkbKssz4fvkaqfe4jSNm9x4qaDPuACaivXRtZoToZoVMDjmfS&#10;ZR+YoMfZdHlzvSCTINvs6oqaOk8xIH/6bp0PbyW2LAoFd9TVBA+HBx9iOpA/ucRoHrWqtkrrpLhd&#10;udGOHYAmYJvOgP6TmzasK/hyPp2fGPgrxDidP0G0KtAoa9UWfHF2gjzy9sZUadACKH2SKWVtBiIj&#10;dycWQ1/2TFUFv4kBIq8lVkdi1uFpcmnTSGjQfeeso6ktuP+2Byc50+8MdWc5mc3imCdlNr+ZkuIu&#10;LeWlBYwgqIIHzk7iJqTViLwZvKMu1irx+5zJkDJNY6J92Jw47pd68nre7/UPAAAA//8DAFBLAwQU&#10;AAYACAAAACEAByfgvuAAAAAKAQAADwAAAGRycy9kb3ducmV2LnhtbEyPwU7DMBBE70j8g7VIXBB1&#10;2kCShjgVQgLBDQqCqxtvk4h4HWw3DX/PcoLjaJ9m3lab2Q5iQh96RwqWiwQEUuNMT62Ct9f7ywJE&#10;iJqMHhyhgm8MsKlPTypdGnekF5y2sRVcQqHUCroYx1LK0HRodVi4EYlve+etjhx9K43XRy63g1wl&#10;SSat7okXOj3iXYfN5/ZgFRRXj9NHeEqf35tsP6zjRT49fHmlzs/m2xsQEef4B8OvPqtDzU47dyAT&#10;xMC5SNeMKkivUxAMFFmSg9gpyJf5CmRdyf8v1D8AAAD//wMAUEsBAi0AFAAGAAgAAAAhALaDOJL+&#10;AAAA4QEAABMAAAAAAAAAAAAAAAAAAAAAAFtDb250ZW50X1R5cGVzXS54bWxQSwECLQAUAAYACAAA&#10;ACEAOP0h/9YAAACUAQAACwAAAAAAAAAAAAAAAAAvAQAAX3JlbHMvLnJlbHNQSwECLQAUAAYACAAA&#10;ACEArtbcBhUCAAAnBAAADgAAAAAAAAAAAAAAAAAuAgAAZHJzL2Uyb0RvYy54bWxQSwECLQAUAAYA&#10;CAAAACEAByfgvuAAAAAKAQAADwAAAAAAAAAAAAAAAABvBAAAZHJzL2Rvd25yZXYueG1sUEsFBgAA&#10;AAAEAAQA8wAAAHwFAAAAAA==&#10;">
                <v:textbox>
                  <w:txbxContent>
                    <w:p w14:paraId="196146D4" w14:textId="44DCBE21" w:rsidR="00982228" w:rsidRDefault="00982228">
                      <w:r>
                        <w:rPr>
                          <w:noProof/>
                        </w:rPr>
                        <w:drawing>
                          <wp:inline distT="0" distB="0" distL="0" distR="0" wp14:anchorId="6376C490" wp14:editId="5E5FBA94">
                            <wp:extent cx="4029075" cy="4131945"/>
                            <wp:effectExtent l="0" t="0" r="9525" b="1905"/>
                            <wp:docPr id="16894278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27803" name=""/>
                                    <pic:cNvPicPr/>
                                  </pic:nvPicPr>
                                  <pic:blipFill>
                                    <a:blip r:embed="rId15"/>
                                    <a:stretch>
                                      <a:fillRect/>
                                    </a:stretch>
                                  </pic:blipFill>
                                  <pic:spPr>
                                    <a:xfrm>
                                      <a:off x="0" y="0"/>
                                      <a:ext cx="4029075" cy="4131945"/>
                                    </a:xfrm>
                                    <a:prstGeom prst="rect">
                                      <a:avLst/>
                                    </a:prstGeom>
                                  </pic:spPr>
                                </pic:pic>
                              </a:graphicData>
                            </a:graphic>
                          </wp:inline>
                        </w:drawing>
                      </w:r>
                    </w:p>
                  </w:txbxContent>
                </v:textbox>
                <w10:wrap type="square"/>
              </v:shape>
            </w:pict>
          </mc:Fallback>
        </mc:AlternateContent>
      </w:r>
    </w:p>
    <w:p w14:paraId="6873613A" w14:textId="376A957D" w:rsidR="00982228" w:rsidRPr="00056C1E" w:rsidRDefault="00982228" w:rsidP="00982228">
      <w:pPr>
        <w:widowControl/>
        <w:jc w:val="left"/>
        <w:rPr>
          <w:rFonts w:ascii="HGP創英角ﾎﾟｯﾌﾟ体" w:eastAsia="HGP創英角ﾎﾟｯﾌﾟ体" w:hAnsi="HGP創英角ﾎﾟｯﾌﾟ体"/>
          <w:sz w:val="28"/>
          <w:szCs w:val="28"/>
        </w:rPr>
      </w:pPr>
      <w:r>
        <w:rPr>
          <w:rFonts w:ascii="HGP創英角ﾎﾟｯﾌﾟ体" w:eastAsia="HGP創英角ﾎﾟｯﾌﾟ体" w:hAnsi="HGP創英角ﾎﾟｯﾌﾟ体" w:hint="eastAsia"/>
          <w:noProof/>
          <w:sz w:val="28"/>
          <w:szCs w:val="28"/>
        </w:rPr>
        <mc:AlternateContent>
          <mc:Choice Requires="wps">
            <w:drawing>
              <wp:anchor distT="0" distB="0" distL="114300" distR="114300" simplePos="0" relativeHeight="251671552" behindDoc="0" locked="0" layoutInCell="1" allowOverlap="1" wp14:anchorId="0EF5A7B7" wp14:editId="50F1C64A">
                <wp:simplePos x="0" y="0"/>
                <wp:positionH relativeFrom="column">
                  <wp:posOffset>2193744</wp:posOffset>
                </wp:positionH>
                <wp:positionV relativeFrom="paragraph">
                  <wp:posOffset>3417842</wp:posOffset>
                </wp:positionV>
                <wp:extent cx="431074" cy="424543"/>
                <wp:effectExtent l="0" t="0" r="7620" b="0"/>
                <wp:wrapNone/>
                <wp:docPr id="730167788" name="正方形/長方形 10"/>
                <wp:cNvGraphicFramePr/>
                <a:graphic xmlns:a="http://schemas.openxmlformats.org/drawingml/2006/main">
                  <a:graphicData uri="http://schemas.microsoft.com/office/word/2010/wordprocessingShape">
                    <wps:wsp>
                      <wps:cNvSpPr/>
                      <wps:spPr>
                        <a:xfrm>
                          <a:off x="0" y="0"/>
                          <a:ext cx="431074" cy="424543"/>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9D80" id="正方形/長方形 10" o:spid="_x0000_s1026" style="position:absolute;margin-left:172.75pt;margin-top:269.1pt;width:33.95pt;height:3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9BLewIAAF0FAAAOAAAAZHJzL2Uyb0RvYy54bWysVE1v2zAMvQ/YfxB0X22n7j6COkXQosOA&#10;oi3WDj0rshQbkEWNUuJkv36U7DhtV+ww7CKLIvlIPpM8v9h1hm0V+hZsxYuTnDNlJdStXVf8x+P1&#10;h8+c+SBsLQxYVfG98vxi8f7dee/magYNmFohIxDr572reBOCm2eZl43qhD8BpywpNWAnAom4zmoU&#10;PaF3Jpvl+cesB6wdglTe0+vVoOSLhK+1kuFOa68CMxWn3EI6MZ2reGaLczFfo3BNK8c0xD9k0YnW&#10;UtAJ6koEwTbY/gHVtRLBgw4nEroMtG6lSjVQNUX+qpqHRjiVaiFyvJto8v8PVt5uH9w9Eg2983NP&#10;11jFTmMXv5Qf2yWy9hNZaheYpMfytMg/lZxJUpWz8qw8jWRmR2eHPnxV0LF4qTjSv0gUie2ND4Pp&#10;wSTG8mDa+ro1Jgnx/6tLg2wr6M+t1sUI/sLK2GhrIXoNgPElO1aSbmFvVLQz9rvSrK0p91lKJDXZ&#10;MYiQUtlQDKpG1GqIXZzleeoTKm3ySIUmwIisKf6EPQK8LOCAPWQ52kdXlXp0cs7/ltjgPHmkyGDD&#10;5Ny1FvAtAENVjZEH+wNJAzWRpRXU+3tkCMOEeCevW/ptN8KHe4E0EjQ8NObhjg5toK84jDfOGsBf&#10;b71He+pU0nLW04hV3P/cCFScmW+WevhLUZZxJpNQnn2akYDPNavnGrvpLoF6oaCF4mS6RvtgDleN&#10;0D3RNljGqKQSVlLsisuAB+EyDKNP+0Sq5TKZ0Rw6EW7sg5MRPLIa2/Jx9yTQjb0bqOlv4TCOYv6q&#10;hQfb6GlhuQmg29TfR15HvmmGU+OM+yYuiedysjpuxcVvAAAA//8DAFBLAwQUAAYACAAAACEAXTOA&#10;MuAAAAALAQAADwAAAGRycy9kb3ducmV2LnhtbEyPwU7DMBBE70j8g7VI3KidJm6rEKdCCCrojUI4&#10;u/GSRMTrEDtt+HvMCY6reZp5W2xn27MTjr5zpCBZCGBItTMdNQreXh9vNsB80GR07wgVfKOHbXl5&#10;UejcuDO94OkQGhZLyOdaQRvCkHPu6xat9gs3IMXsw41Wh3iODTejPsdy2/OlECtudUdxodUD3rdY&#10;fx4mq2CS6+eH+f1rl1aiWu+rXj6F3aDU9dV8dwss4Bz+YPjVj+pQRqejm8h41itIMykjqkCmmyWw&#10;SGRJmgE7KlgJmQAvC/7/h/IHAAD//wMAUEsBAi0AFAAGAAgAAAAhALaDOJL+AAAA4QEAABMAAAAA&#10;AAAAAAAAAAAAAAAAAFtDb250ZW50X1R5cGVzXS54bWxQSwECLQAUAAYACAAAACEAOP0h/9YAAACU&#10;AQAACwAAAAAAAAAAAAAAAAAvAQAAX3JlbHMvLnJlbHNQSwECLQAUAAYACAAAACEA4CPQS3sCAABd&#10;BQAADgAAAAAAAAAAAAAAAAAuAgAAZHJzL2Uyb0RvYy54bWxQSwECLQAUAAYACAAAACEAXTOAMuAA&#10;AAALAQAADwAAAAAAAAAAAAAAAADVBAAAZHJzL2Rvd25yZXYueG1sUEsFBgAAAAAEAAQA8wAAAOIF&#10;AAAAAA==&#10;" fillcolor="white [3212]" stroked="f" strokeweight="2pt"/>
            </w:pict>
          </mc:Fallback>
        </mc:AlternateContent>
      </w:r>
    </w:p>
    <w:sectPr w:rsidR="00982228" w:rsidRPr="00056C1E" w:rsidSect="00056294">
      <w:footerReference w:type="default" r:id="rId16"/>
      <w:pgSz w:w="11906" w:h="16838" w:code="9"/>
      <w:pgMar w:top="1134" w:right="567" w:bottom="567" w:left="567" w:header="851" w:footer="284" w:gutter="0"/>
      <w:cols w:space="425"/>
      <w:docGrid w:type="linesAndChars" w:linePitch="371" w:charSpace="-373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FD88A" w14:textId="77777777" w:rsidR="00153AB4" w:rsidRDefault="00153AB4" w:rsidP="00131055">
      <w:r>
        <w:separator/>
      </w:r>
    </w:p>
  </w:endnote>
  <w:endnote w:type="continuationSeparator" w:id="0">
    <w:p w14:paraId="24FAC78E" w14:textId="77777777" w:rsidR="00153AB4" w:rsidRDefault="00153AB4" w:rsidP="00131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HGS教科書体">
    <w:panose1 w:val="020206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8148617"/>
      <w:docPartObj>
        <w:docPartGallery w:val="Page Numbers (Bottom of Page)"/>
        <w:docPartUnique/>
      </w:docPartObj>
    </w:sdtPr>
    <w:sdtEndPr/>
    <w:sdtContent>
      <w:p w14:paraId="4E8561A6" w14:textId="535FEBF2" w:rsidR="0022161F" w:rsidRDefault="0022161F">
        <w:pPr>
          <w:pStyle w:val="a5"/>
          <w:jc w:val="center"/>
        </w:pPr>
        <w:r>
          <w:fldChar w:fldCharType="begin"/>
        </w:r>
        <w:r>
          <w:instrText>PAGE   \* MERGEFORMAT</w:instrText>
        </w:r>
        <w:r>
          <w:fldChar w:fldCharType="separate"/>
        </w:r>
        <w:r>
          <w:rPr>
            <w:lang w:val="ja-JP"/>
          </w:rPr>
          <w:t>2</w:t>
        </w:r>
        <w:r>
          <w:fldChar w:fldCharType="end"/>
        </w:r>
      </w:p>
    </w:sdtContent>
  </w:sdt>
  <w:p w14:paraId="5D6A9E2A" w14:textId="7D80BAA6" w:rsidR="0022161F" w:rsidRDefault="0022161F" w:rsidP="0022161F">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0058B3" w14:textId="77777777" w:rsidR="00153AB4" w:rsidRDefault="00153AB4" w:rsidP="00131055">
      <w:r>
        <w:separator/>
      </w:r>
    </w:p>
  </w:footnote>
  <w:footnote w:type="continuationSeparator" w:id="0">
    <w:p w14:paraId="4CF585FF" w14:textId="77777777" w:rsidR="00153AB4" w:rsidRDefault="00153AB4" w:rsidP="001310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94086"/>
    <w:multiLevelType w:val="hybridMultilevel"/>
    <w:tmpl w:val="0B7CF5DE"/>
    <w:lvl w:ilvl="0" w:tplc="7800361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233A1D6D"/>
    <w:multiLevelType w:val="hybridMultilevel"/>
    <w:tmpl w:val="9A1C99AE"/>
    <w:lvl w:ilvl="0" w:tplc="D688A4D8">
      <w:start w:val="12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397D3846"/>
    <w:multiLevelType w:val="hybridMultilevel"/>
    <w:tmpl w:val="2A6E1912"/>
    <w:lvl w:ilvl="0" w:tplc="AEFA5C44">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 w15:restartNumberingAfterBreak="0">
    <w:nsid w:val="430559A2"/>
    <w:multiLevelType w:val="hybridMultilevel"/>
    <w:tmpl w:val="55006770"/>
    <w:lvl w:ilvl="0" w:tplc="2040BB34">
      <w:start w:val="1"/>
      <w:numFmt w:val="decimalEnclosedCircle"/>
      <w:lvlText w:val="%1"/>
      <w:lvlJc w:val="left"/>
      <w:pPr>
        <w:ind w:left="934" w:hanging="360"/>
      </w:pPr>
      <w:rPr>
        <w:rFonts w:hint="default"/>
      </w:rPr>
    </w:lvl>
    <w:lvl w:ilvl="1" w:tplc="04090017" w:tentative="1">
      <w:start w:val="1"/>
      <w:numFmt w:val="aiueoFullWidth"/>
      <w:lvlText w:val="(%2)"/>
      <w:lvlJc w:val="left"/>
      <w:pPr>
        <w:ind w:left="1454" w:hanging="440"/>
      </w:pPr>
    </w:lvl>
    <w:lvl w:ilvl="2" w:tplc="04090011" w:tentative="1">
      <w:start w:val="1"/>
      <w:numFmt w:val="decimalEnclosedCircle"/>
      <w:lvlText w:val="%3"/>
      <w:lvlJc w:val="left"/>
      <w:pPr>
        <w:ind w:left="1894" w:hanging="440"/>
      </w:pPr>
    </w:lvl>
    <w:lvl w:ilvl="3" w:tplc="0409000F" w:tentative="1">
      <w:start w:val="1"/>
      <w:numFmt w:val="decimal"/>
      <w:lvlText w:val="%4."/>
      <w:lvlJc w:val="left"/>
      <w:pPr>
        <w:ind w:left="2334" w:hanging="440"/>
      </w:pPr>
    </w:lvl>
    <w:lvl w:ilvl="4" w:tplc="04090017" w:tentative="1">
      <w:start w:val="1"/>
      <w:numFmt w:val="aiueoFullWidth"/>
      <w:lvlText w:val="(%5)"/>
      <w:lvlJc w:val="left"/>
      <w:pPr>
        <w:ind w:left="2774" w:hanging="440"/>
      </w:pPr>
    </w:lvl>
    <w:lvl w:ilvl="5" w:tplc="04090011" w:tentative="1">
      <w:start w:val="1"/>
      <w:numFmt w:val="decimalEnclosedCircle"/>
      <w:lvlText w:val="%6"/>
      <w:lvlJc w:val="left"/>
      <w:pPr>
        <w:ind w:left="3214" w:hanging="440"/>
      </w:pPr>
    </w:lvl>
    <w:lvl w:ilvl="6" w:tplc="0409000F" w:tentative="1">
      <w:start w:val="1"/>
      <w:numFmt w:val="decimal"/>
      <w:lvlText w:val="%7."/>
      <w:lvlJc w:val="left"/>
      <w:pPr>
        <w:ind w:left="3654" w:hanging="440"/>
      </w:pPr>
    </w:lvl>
    <w:lvl w:ilvl="7" w:tplc="04090017" w:tentative="1">
      <w:start w:val="1"/>
      <w:numFmt w:val="aiueoFullWidth"/>
      <w:lvlText w:val="(%8)"/>
      <w:lvlJc w:val="left"/>
      <w:pPr>
        <w:ind w:left="4094" w:hanging="440"/>
      </w:pPr>
    </w:lvl>
    <w:lvl w:ilvl="8" w:tplc="04090011" w:tentative="1">
      <w:start w:val="1"/>
      <w:numFmt w:val="decimalEnclosedCircle"/>
      <w:lvlText w:val="%9"/>
      <w:lvlJc w:val="left"/>
      <w:pPr>
        <w:ind w:left="4534" w:hanging="440"/>
      </w:pPr>
    </w:lvl>
  </w:abstractNum>
  <w:abstractNum w:abstractNumId="4" w15:restartNumberingAfterBreak="0">
    <w:nsid w:val="4ADD40F3"/>
    <w:multiLevelType w:val="hybridMultilevel"/>
    <w:tmpl w:val="75304CC0"/>
    <w:lvl w:ilvl="0" w:tplc="2284A54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5BA04219"/>
    <w:multiLevelType w:val="hybridMultilevel"/>
    <w:tmpl w:val="217C0DA2"/>
    <w:lvl w:ilvl="0" w:tplc="4DE4AD1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0A569FE"/>
    <w:multiLevelType w:val="hybridMultilevel"/>
    <w:tmpl w:val="39920AA0"/>
    <w:lvl w:ilvl="0" w:tplc="3F38936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7" w15:restartNumberingAfterBreak="0">
    <w:nsid w:val="65577B36"/>
    <w:multiLevelType w:val="hybridMultilevel"/>
    <w:tmpl w:val="394681AA"/>
    <w:lvl w:ilvl="0" w:tplc="AD6A4944">
      <w:start w:val="10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74C31CDE"/>
    <w:multiLevelType w:val="hybridMultilevel"/>
    <w:tmpl w:val="EB5CDB46"/>
    <w:lvl w:ilvl="0" w:tplc="043A9D02">
      <w:start w:val="1"/>
      <w:numFmt w:val="decimalEnclosedCircle"/>
      <w:lvlText w:val="%1"/>
      <w:lvlJc w:val="left"/>
      <w:pPr>
        <w:ind w:left="574" w:hanging="360"/>
      </w:pPr>
      <w:rPr>
        <w:rFonts w:hint="default"/>
      </w:rPr>
    </w:lvl>
    <w:lvl w:ilvl="1" w:tplc="04090017" w:tentative="1">
      <w:start w:val="1"/>
      <w:numFmt w:val="aiueoFullWidth"/>
      <w:lvlText w:val="(%2)"/>
      <w:lvlJc w:val="left"/>
      <w:pPr>
        <w:ind w:left="1094" w:hanging="440"/>
      </w:pPr>
    </w:lvl>
    <w:lvl w:ilvl="2" w:tplc="04090011" w:tentative="1">
      <w:start w:val="1"/>
      <w:numFmt w:val="decimalEnclosedCircle"/>
      <w:lvlText w:val="%3"/>
      <w:lvlJc w:val="left"/>
      <w:pPr>
        <w:ind w:left="1534" w:hanging="440"/>
      </w:pPr>
    </w:lvl>
    <w:lvl w:ilvl="3" w:tplc="0409000F" w:tentative="1">
      <w:start w:val="1"/>
      <w:numFmt w:val="decimal"/>
      <w:lvlText w:val="%4."/>
      <w:lvlJc w:val="left"/>
      <w:pPr>
        <w:ind w:left="1974" w:hanging="440"/>
      </w:pPr>
    </w:lvl>
    <w:lvl w:ilvl="4" w:tplc="04090017" w:tentative="1">
      <w:start w:val="1"/>
      <w:numFmt w:val="aiueoFullWidth"/>
      <w:lvlText w:val="(%5)"/>
      <w:lvlJc w:val="left"/>
      <w:pPr>
        <w:ind w:left="2414" w:hanging="440"/>
      </w:pPr>
    </w:lvl>
    <w:lvl w:ilvl="5" w:tplc="04090011" w:tentative="1">
      <w:start w:val="1"/>
      <w:numFmt w:val="decimalEnclosedCircle"/>
      <w:lvlText w:val="%6"/>
      <w:lvlJc w:val="left"/>
      <w:pPr>
        <w:ind w:left="2854" w:hanging="440"/>
      </w:pPr>
    </w:lvl>
    <w:lvl w:ilvl="6" w:tplc="0409000F" w:tentative="1">
      <w:start w:val="1"/>
      <w:numFmt w:val="decimal"/>
      <w:lvlText w:val="%7."/>
      <w:lvlJc w:val="left"/>
      <w:pPr>
        <w:ind w:left="3294" w:hanging="440"/>
      </w:pPr>
    </w:lvl>
    <w:lvl w:ilvl="7" w:tplc="04090017" w:tentative="1">
      <w:start w:val="1"/>
      <w:numFmt w:val="aiueoFullWidth"/>
      <w:lvlText w:val="(%8)"/>
      <w:lvlJc w:val="left"/>
      <w:pPr>
        <w:ind w:left="3734" w:hanging="440"/>
      </w:pPr>
    </w:lvl>
    <w:lvl w:ilvl="8" w:tplc="04090011" w:tentative="1">
      <w:start w:val="1"/>
      <w:numFmt w:val="decimalEnclosedCircle"/>
      <w:lvlText w:val="%9"/>
      <w:lvlJc w:val="left"/>
      <w:pPr>
        <w:ind w:left="4174" w:hanging="440"/>
      </w:pPr>
    </w:lvl>
  </w:abstractNum>
  <w:num w:numId="1" w16cid:durableId="86973564">
    <w:abstractNumId w:val="8"/>
  </w:num>
  <w:num w:numId="2" w16cid:durableId="1694843287">
    <w:abstractNumId w:val="3"/>
  </w:num>
  <w:num w:numId="3" w16cid:durableId="119081691">
    <w:abstractNumId w:val="6"/>
  </w:num>
  <w:num w:numId="4" w16cid:durableId="1576738718">
    <w:abstractNumId w:val="5"/>
  </w:num>
  <w:num w:numId="5" w16cid:durableId="2083674545">
    <w:abstractNumId w:val="4"/>
  </w:num>
  <w:num w:numId="6" w16cid:durableId="662859180">
    <w:abstractNumId w:val="0"/>
  </w:num>
  <w:num w:numId="7" w16cid:durableId="1805270358">
    <w:abstractNumId w:val="7"/>
  </w:num>
  <w:num w:numId="8" w16cid:durableId="614823885">
    <w:abstractNumId w:val="2"/>
  </w:num>
  <w:num w:numId="9" w16cid:durableId="457648910">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activeWritingStyle w:appName="MSWord" w:lang="ja-JP" w:vendorID="64" w:dllVersion="0" w:nlCheck="1" w:checkStyle="1"/>
  <w:activeWritingStyle w:appName="MSWord" w:lang="ja-JP" w:vendorID="64" w:dllVersion="6" w:nlCheck="1" w:checkStyle="1"/>
  <w:activeWritingStyle w:appName="MSWord" w:lang="en-US" w:vendorID="64" w:dllVersion="4096" w:nlCheck="1" w:checkStyle="0"/>
  <w:activeWritingStyle w:appName="MSWord" w:lang="zh-CN" w:vendorID="64" w:dllVersion="0" w:nlCheck="1" w:checkStyle="1"/>
  <w:activeWritingStyle w:appName="MSWord" w:lang="ja-JP" w:vendorID="64" w:dllVersion="4096" w:nlCheck="1" w:checkStyle="0"/>
  <w:proofState w:spelling="clean" w:grammar="dirty"/>
  <w:defaultTabStop w:val="840"/>
  <w:drawingGridHorizontalSpacing w:val="96"/>
  <w:drawingGridVerticalSpacing w:val="37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2649"/>
    <w:rsid w:val="000006EF"/>
    <w:rsid w:val="0000140F"/>
    <w:rsid w:val="00001A4D"/>
    <w:rsid w:val="00001C50"/>
    <w:rsid w:val="00002591"/>
    <w:rsid w:val="000034F7"/>
    <w:rsid w:val="00003538"/>
    <w:rsid w:val="000038FD"/>
    <w:rsid w:val="00003E55"/>
    <w:rsid w:val="000059CB"/>
    <w:rsid w:val="00005AF0"/>
    <w:rsid w:val="000063E2"/>
    <w:rsid w:val="0000689C"/>
    <w:rsid w:val="00010BF3"/>
    <w:rsid w:val="00010EB2"/>
    <w:rsid w:val="00013AAF"/>
    <w:rsid w:val="00013CBE"/>
    <w:rsid w:val="000155F7"/>
    <w:rsid w:val="00016BDA"/>
    <w:rsid w:val="00020992"/>
    <w:rsid w:val="000214F6"/>
    <w:rsid w:val="0002264A"/>
    <w:rsid w:val="0002287F"/>
    <w:rsid w:val="00022C3D"/>
    <w:rsid w:val="00022D0F"/>
    <w:rsid w:val="00022DAF"/>
    <w:rsid w:val="000235F9"/>
    <w:rsid w:val="00025390"/>
    <w:rsid w:val="00026ED9"/>
    <w:rsid w:val="0002739E"/>
    <w:rsid w:val="00030797"/>
    <w:rsid w:val="0003100F"/>
    <w:rsid w:val="0003342C"/>
    <w:rsid w:val="000334A0"/>
    <w:rsid w:val="000335C1"/>
    <w:rsid w:val="00034938"/>
    <w:rsid w:val="00034F98"/>
    <w:rsid w:val="000353FE"/>
    <w:rsid w:val="000364F0"/>
    <w:rsid w:val="00036CBE"/>
    <w:rsid w:val="0004061F"/>
    <w:rsid w:val="0004095A"/>
    <w:rsid w:val="00041ED2"/>
    <w:rsid w:val="000427CB"/>
    <w:rsid w:val="00042AB7"/>
    <w:rsid w:val="00043432"/>
    <w:rsid w:val="00043D22"/>
    <w:rsid w:val="00044EAC"/>
    <w:rsid w:val="0004517C"/>
    <w:rsid w:val="000451C9"/>
    <w:rsid w:val="0004577A"/>
    <w:rsid w:val="00045F01"/>
    <w:rsid w:val="000471A5"/>
    <w:rsid w:val="00047325"/>
    <w:rsid w:val="0005077C"/>
    <w:rsid w:val="0005254D"/>
    <w:rsid w:val="0005299F"/>
    <w:rsid w:val="0005395E"/>
    <w:rsid w:val="0005437D"/>
    <w:rsid w:val="000552AB"/>
    <w:rsid w:val="00055781"/>
    <w:rsid w:val="00055CD4"/>
    <w:rsid w:val="00055DC0"/>
    <w:rsid w:val="00056294"/>
    <w:rsid w:val="000562B7"/>
    <w:rsid w:val="00056C1E"/>
    <w:rsid w:val="000575EC"/>
    <w:rsid w:val="00057D19"/>
    <w:rsid w:val="0006086F"/>
    <w:rsid w:val="00060FBE"/>
    <w:rsid w:val="0006215B"/>
    <w:rsid w:val="00063F40"/>
    <w:rsid w:val="0006470F"/>
    <w:rsid w:val="00065030"/>
    <w:rsid w:val="0006513D"/>
    <w:rsid w:val="000657A3"/>
    <w:rsid w:val="0006590C"/>
    <w:rsid w:val="00065B4D"/>
    <w:rsid w:val="00065EDB"/>
    <w:rsid w:val="00067792"/>
    <w:rsid w:val="00071BA3"/>
    <w:rsid w:val="00072984"/>
    <w:rsid w:val="00074A1A"/>
    <w:rsid w:val="00075A43"/>
    <w:rsid w:val="00077D31"/>
    <w:rsid w:val="000803A8"/>
    <w:rsid w:val="00080B50"/>
    <w:rsid w:val="00080E37"/>
    <w:rsid w:val="000811F0"/>
    <w:rsid w:val="00081768"/>
    <w:rsid w:val="00084530"/>
    <w:rsid w:val="00084A04"/>
    <w:rsid w:val="00085C33"/>
    <w:rsid w:val="00085E8A"/>
    <w:rsid w:val="00086310"/>
    <w:rsid w:val="00086329"/>
    <w:rsid w:val="00086981"/>
    <w:rsid w:val="00087137"/>
    <w:rsid w:val="00090B7B"/>
    <w:rsid w:val="00090E9B"/>
    <w:rsid w:val="000926EF"/>
    <w:rsid w:val="00092AA2"/>
    <w:rsid w:val="000933BD"/>
    <w:rsid w:val="00093E8B"/>
    <w:rsid w:val="000957F6"/>
    <w:rsid w:val="0009615A"/>
    <w:rsid w:val="00096ADE"/>
    <w:rsid w:val="00096FBD"/>
    <w:rsid w:val="00097217"/>
    <w:rsid w:val="00097D05"/>
    <w:rsid w:val="000A12AD"/>
    <w:rsid w:val="000A178C"/>
    <w:rsid w:val="000A1C79"/>
    <w:rsid w:val="000A1DBD"/>
    <w:rsid w:val="000A2B34"/>
    <w:rsid w:val="000A2E24"/>
    <w:rsid w:val="000A30A0"/>
    <w:rsid w:val="000A3A26"/>
    <w:rsid w:val="000A4314"/>
    <w:rsid w:val="000A4DBA"/>
    <w:rsid w:val="000A5167"/>
    <w:rsid w:val="000A5FC6"/>
    <w:rsid w:val="000A6F80"/>
    <w:rsid w:val="000B2675"/>
    <w:rsid w:val="000B39BD"/>
    <w:rsid w:val="000B3A43"/>
    <w:rsid w:val="000B4099"/>
    <w:rsid w:val="000B4B45"/>
    <w:rsid w:val="000B51E5"/>
    <w:rsid w:val="000B56AC"/>
    <w:rsid w:val="000B6582"/>
    <w:rsid w:val="000B6E1D"/>
    <w:rsid w:val="000B7BE7"/>
    <w:rsid w:val="000C0A79"/>
    <w:rsid w:val="000C0DD5"/>
    <w:rsid w:val="000C0FA4"/>
    <w:rsid w:val="000C4455"/>
    <w:rsid w:val="000C4B19"/>
    <w:rsid w:val="000C50E6"/>
    <w:rsid w:val="000C52D8"/>
    <w:rsid w:val="000C579E"/>
    <w:rsid w:val="000C6F0C"/>
    <w:rsid w:val="000C7A75"/>
    <w:rsid w:val="000C7CEA"/>
    <w:rsid w:val="000D1B8A"/>
    <w:rsid w:val="000D1DCF"/>
    <w:rsid w:val="000D24C0"/>
    <w:rsid w:val="000D2BB2"/>
    <w:rsid w:val="000D30AA"/>
    <w:rsid w:val="000D4367"/>
    <w:rsid w:val="000D4875"/>
    <w:rsid w:val="000D65F9"/>
    <w:rsid w:val="000D7430"/>
    <w:rsid w:val="000D773D"/>
    <w:rsid w:val="000E0287"/>
    <w:rsid w:val="000E0D95"/>
    <w:rsid w:val="000E3061"/>
    <w:rsid w:val="000E3423"/>
    <w:rsid w:val="000E3DA2"/>
    <w:rsid w:val="000E4F69"/>
    <w:rsid w:val="000E68CB"/>
    <w:rsid w:val="000E6DBA"/>
    <w:rsid w:val="000E7979"/>
    <w:rsid w:val="000F3C00"/>
    <w:rsid w:val="000F4AF5"/>
    <w:rsid w:val="000F5781"/>
    <w:rsid w:val="000F593B"/>
    <w:rsid w:val="000F69F1"/>
    <w:rsid w:val="000F7C29"/>
    <w:rsid w:val="00101A61"/>
    <w:rsid w:val="001035DE"/>
    <w:rsid w:val="00106E6B"/>
    <w:rsid w:val="00111F60"/>
    <w:rsid w:val="0011310F"/>
    <w:rsid w:val="00113982"/>
    <w:rsid w:val="00114660"/>
    <w:rsid w:val="00114E4D"/>
    <w:rsid w:val="00115605"/>
    <w:rsid w:val="0012388C"/>
    <w:rsid w:val="001252E0"/>
    <w:rsid w:val="00126007"/>
    <w:rsid w:val="0012786E"/>
    <w:rsid w:val="00130A2C"/>
    <w:rsid w:val="00131005"/>
    <w:rsid w:val="00131055"/>
    <w:rsid w:val="00132AFB"/>
    <w:rsid w:val="0013361A"/>
    <w:rsid w:val="00133637"/>
    <w:rsid w:val="00134C8F"/>
    <w:rsid w:val="001361E4"/>
    <w:rsid w:val="00136470"/>
    <w:rsid w:val="0013771A"/>
    <w:rsid w:val="001378C2"/>
    <w:rsid w:val="0013798A"/>
    <w:rsid w:val="001407B3"/>
    <w:rsid w:val="00141BD0"/>
    <w:rsid w:val="001426BF"/>
    <w:rsid w:val="00144C8D"/>
    <w:rsid w:val="00144D15"/>
    <w:rsid w:val="00145207"/>
    <w:rsid w:val="001468A7"/>
    <w:rsid w:val="00147461"/>
    <w:rsid w:val="00150096"/>
    <w:rsid w:val="00150BC0"/>
    <w:rsid w:val="001514B2"/>
    <w:rsid w:val="00151EF7"/>
    <w:rsid w:val="00151FC3"/>
    <w:rsid w:val="00152BB7"/>
    <w:rsid w:val="00152EDF"/>
    <w:rsid w:val="00153AB4"/>
    <w:rsid w:val="00153DB8"/>
    <w:rsid w:val="00154001"/>
    <w:rsid w:val="001546FD"/>
    <w:rsid w:val="00154CBB"/>
    <w:rsid w:val="00154DA0"/>
    <w:rsid w:val="00155459"/>
    <w:rsid w:val="00155880"/>
    <w:rsid w:val="001566D7"/>
    <w:rsid w:val="00156EA8"/>
    <w:rsid w:val="00157A59"/>
    <w:rsid w:val="001600E0"/>
    <w:rsid w:val="001617CF"/>
    <w:rsid w:val="001622D6"/>
    <w:rsid w:val="00162559"/>
    <w:rsid w:val="00164D8D"/>
    <w:rsid w:val="0016639D"/>
    <w:rsid w:val="00166509"/>
    <w:rsid w:val="001675E6"/>
    <w:rsid w:val="00167864"/>
    <w:rsid w:val="00170115"/>
    <w:rsid w:val="00170DCC"/>
    <w:rsid w:val="00172AF8"/>
    <w:rsid w:val="00172CFF"/>
    <w:rsid w:val="00173020"/>
    <w:rsid w:val="00173C9B"/>
    <w:rsid w:val="00174081"/>
    <w:rsid w:val="0017541B"/>
    <w:rsid w:val="0017572C"/>
    <w:rsid w:val="00176303"/>
    <w:rsid w:val="001769CB"/>
    <w:rsid w:val="00176A26"/>
    <w:rsid w:val="00176D26"/>
    <w:rsid w:val="0017789A"/>
    <w:rsid w:val="00177B75"/>
    <w:rsid w:val="00177E75"/>
    <w:rsid w:val="001812D7"/>
    <w:rsid w:val="00181835"/>
    <w:rsid w:val="0018244F"/>
    <w:rsid w:val="00183257"/>
    <w:rsid w:val="00183A0E"/>
    <w:rsid w:val="001846D9"/>
    <w:rsid w:val="001853BF"/>
    <w:rsid w:val="00186157"/>
    <w:rsid w:val="00186297"/>
    <w:rsid w:val="00186DC2"/>
    <w:rsid w:val="001934F7"/>
    <w:rsid w:val="00193954"/>
    <w:rsid w:val="00193EC2"/>
    <w:rsid w:val="00194402"/>
    <w:rsid w:val="001A0CC0"/>
    <w:rsid w:val="001A1262"/>
    <w:rsid w:val="001A1309"/>
    <w:rsid w:val="001A1878"/>
    <w:rsid w:val="001A2836"/>
    <w:rsid w:val="001A30AC"/>
    <w:rsid w:val="001A4160"/>
    <w:rsid w:val="001A5A1D"/>
    <w:rsid w:val="001A6965"/>
    <w:rsid w:val="001A6BFC"/>
    <w:rsid w:val="001A7055"/>
    <w:rsid w:val="001B04BF"/>
    <w:rsid w:val="001B04E8"/>
    <w:rsid w:val="001B0E20"/>
    <w:rsid w:val="001B24F1"/>
    <w:rsid w:val="001B3365"/>
    <w:rsid w:val="001B3387"/>
    <w:rsid w:val="001B475D"/>
    <w:rsid w:val="001B4818"/>
    <w:rsid w:val="001B5B6B"/>
    <w:rsid w:val="001B6CCB"/>
    <w:rsid w:val="001C02A2"/>
    <w:rsid w:val="001C13E0"/>
    <w:rsid w:val="001C143A"/>
    <w:rsid w:val="001C1A40"/>
    <w:rsid w:val="001C1E42"/>
    <w:rsid w:val="001C21C5"/>
    <w:rsid w:val="001C2581"/>
    <w:rsid w:val="001C2AD9"/>
    <w:rsid w:val="001C2ECD"/>
    <w:rsid w:val="001C35B9"/>
    <w:rsid w:val="001C3945"/>
    <w:rsid w:val="001C3FA9"/>
    <w:rsid w:val="001C411B"/>
    <w:rsid w:val="001C44E4"/>
    <w:rsid w:val="001C4751"/>
    <w:rsid w:val="001C5E94"/>
    <w:rsid w:val="001C6432"/>
    <w:rsid w:val="001C664D"/>
    <w:rsid w:val="001C74EA"/>
    <w:rsid w:val="001D01DE"/>
    <w:rsid w:val="001D0386"/>
    <w:rsid w:val="001D1DEF"/>
    <w:rsid w:val="001D33E4"/>
    <w:rsid w:val="001D36D5"/>
    <w:rsid w:val="001D4D8E"/>
    <w:rsid w:val="001D51DE"/>
    <w:rsid w:val="001D58FD"/>
    <w:rsid w:val="001D591A"/>
    <w:rsid w:val="001D5F70"/>
    <w:rsid w:val="001D75DE"/>
    <w:rsid w:val="001D7C50"/>
    <w:rsid w:val="001E01B2"/>
    <w:rsid w:val="001E051B"/>
    <w:rsid w:val="001E0739"/>
    <w:rsid w:val="001E0964"/>
    <w:rsid w:val="001E0ABC"/>
    <w:rsid w:val="001E0C13"/>
    <w:rsid w:val="001E1C01"/>
    <w:rsid w:val="001E2A81"/>
    <w:rsid w:val="001E2EAB"/>
    <w:rsid w:val="001E331A"/>
    <w:rsid w:val="001E33C3"/>
    <w:rsid w:val="001E4F6B"/>
    <w:rsid w:val="001E500D"/>
    <w:rsid w:val="001E6685"/>
    <w:rsid w:val="001E6C19"/>
    <w:rsid w:val="001E6EC0"/>
    <w:rsid w:val="001E7E8A"/>
    <w:rsid w:val="001F0A02"/>
    <w:rsid w:val="001F0FFF"/>
    <w:rsid w:val="001F198F"/>
    <w:rsid w:val="001F1C90"/>
    <w:rsid w:val="001F2A18"/>
    <w:rsid w:val="001F616E"/>
    <w:rsid w:val="001F6613"/>
    <w:rsid w:val="001F6694"/>
    <w:rsid w:val="001F69AB"/>
    <w:rsid w:val="001F7290"/>
    <w:rsid w:val="001F76B6"/>
    <w:rsid w:val="00202474"/>
    <w:rsid w:val="00202971"/>
    <w:rsid w:val="00205751"/>
    <w:rsid w:val="00206AD7"/>
    <w:rsid w:val="00207129"/>
    <w:rsid w:val="00207D55"/>
    <w:rsid w:val="002105A5"/>
    <w:rsid w:val="00211FF7"/>
    <w:rsid w:val="00212433"/>
    <w:rsid w:val="00212536"/>
    <w:rsid w:val="00212573"/>
    <w:rsid w:val="00213C5C"/>
    <w:rsid w:val="00214B7D"/>
    <w:rsid w:val="00214E5B"/>
    <w:rsid w:val="00215DD8"/>
    <w:rsid w:val="00216187"/>
    <w:rsid w:val="00217567"/>
    <w:rsid w:val="0022086F"/>
    <w:rsid w:val="00220C37"/>
    <w:rsid w:val="0022161F"/>
    <w:rsid w:val="00222DCF"/>
    <w:rsid w:val="00223852"/>
    <w:rsid w:val="002248A5"/>
    <w:rsid w:val="00225876"/>
    <w:rsid w:val="00226EFB"/>
    <w:rsid w:val="00227950"/>
    <w:rsid w:val="0023020B"/>
    <w:rsid w:val="00230D14"/>
    <w:rsid w:val="002310F2"/>
    <w:rsid w:val="00232973"/>
    <w:rsid w:val="00232BEF"/>
    <w:rsid w:val="00232FCD"/>
    <w:rsid w:val="00233218"/>
    <w:rsid w:val="002333D9"/>
    <w:rsid w:val="00233E99"/>
    <w:rsid w:val="00234CCC"/>
    <w:rsid w:val="00234ED8"/>
    <w:rsid w:val="002356F0"/>
    <w:rsid w:val="00237E48"/>
    <w:rsid w:val="00240351"/>
    <w:rsid w:val="002404B9"/>
    <w:rsid w:val="0024097E"/>
    <w:rsid w:val="00240FB3"/>
    <w:rsid w:val="002419DD"/>
    <w:rsid w:val="00243638"/>
    <w:rsid w:val="002439A9"/>
    <w:rsid w:val="00243A05"/>
    <w:rsid w:val="00243E09"/>
    <w:rsid w:val="00244451"/>
    <w:rsid w:val="0024448E"/>
    <w:rsid w:val="0024476E"/>
    <w:rsid w:val="0024771B"/>
    <w:rsid w:val="00250553"/>
    <w:rsid w:val="002510EB"/>
    <w:rsid w:val="0025167C"/>
    <w:rsid w:val="002519CC"/>
    <w:rsid w:val="0025207E"/>
    <w:rsid w:val="00252B8C"/>
    <w:rsid w:val="00252D92"/>
    <w:rsid w:val="00252FE7"/>
    <w:rsid w:val="00253127"/>
    <w:rsid w:val="0025385B"/>
    <w:rsid w:val="002546B7"/>
    <w:rsid w:val="00254A84"/>
    <w:rsid w:val="0025585E"/>
    <w:rsid w:val="00255D1D"/>
    <w:rsid w:val="00257AB5"/>
    <w:rsid w:val="00257EE3"/>
    <w:rsid w:val="00260A43"/>
    <w:rsid w:val="00261447"/>
    <w:rsid w:val="002624E0"/>
    <w:rsid w:val="00262903"/>
    <w:rsid w:val="00262D7D"/>
    <w:rsid w:val="002635C0"/>
    <w:rsid w:val="00264614"/>
    <w:rsid w:val="0026477A"/>
    <w:rsid w:val="00264EA3"/>
    <w:rsid w:val="002655AB"/>
    <w:rsid w:val="00266720"/>
    <w:rsid w:val="0026685A"/>
    <w:rsid w:val="00266D64"/>
    <w:rsid w:val="002703B2"/>
    <w:rsid w:val="00270DF5"/>
    <w:rsid w:val="00271812"/>
    <w:rsid w:val="00271EB7"/>
    <w:rsid w:val="00272942"/>
    <w:rsid w:val="0027329D"/>
    <w:rsid w:val="002745AA"/>
    <w:rsid w:val="00274B38"/>
    <w:rsid w:val="002751C3"/>
    <w:rsid w:val="002753F8"/>
    <w:rsid w:val="00275DA4"/>
    <w:rsid w:val="00275F1A"/>
    <w:rsid w:val="0027743C"/>
    <w:rsid w:val="00277BBC"/>
    <w:rsid w:val="00277FEA"/>
    <w:rsid w:val="00280026"/>
    <w:rsid w:val="002802DA"/>
    <w:rsid w:val="002811D4"/>
    <w:rsid w:val="00281E10"/>
    <w:rsid w:val="00282476"/>
    <w:rsid w:val="0028290C"/>
    <w:rsid w:val="002837DC"/>
    <w:rsid w:val="0028429C"/>
    <w:rsid w:val="0028485F"/>
    <w:rsid w:val="002861ED"/>
    <w:rsid w:val="00286723"/>
    <w:rsid w:val="00287072"/>
    <w:rsid w:val="00287773"/>
    <w:rsid w:val="00290338"/>
    <w:rsid w:val="00290E24"/>
    <w:rsid w:val="002939F5"/>
    <w:rsid w:val="00293EC3"/>
    <w:rsid w:val="002940EC"/>
    <w:rsid w:val="00295198"/>
    <w:rsid w:val="00295769"/>
    <w:rsid w:val="00295CF3"/>
    <w:rsid w:val="00295D89"/>
    <w:rsid w:val="0029687F"/>
    <w:rsid w:val="00297118"/>
    <w:rsid w:val="00297BD0"/>
    <w:rsid w:val="002A1459"/>
    <w:rsid w:val="002A2A48"/>
    <w:rsid w:val="002A3199"/>
    <w:rsid w:val="002A3759"/>
    <w:rsid w:val="002A3E08"/>
    <w:rsid w:val="002A6544"/>
    <w:rsid w:val="002A7345"/>
    <w:rsid w:val="002A761F"/>
    <w:rsid w:val="002A7E18"/>
    <w:rsid w:val="002B02D8"/>
    <w:rsid w:val="002B1055"/>
    <w:rsid w:val="002B119F"/>
    <w:rsid w:val="002B16C0"/>
    <w:rsid w:val="002B3667"/>
    <w:rsid w:val="002B3B12"/>
    <w:rsid w:val="002B5972"/>
    <w:rsid w:val="002B5D30"/>
    <w:rsid w:val="002B5E5C"/>
    <w:rsid w:val="002B6294"/>
    <w:rsid w:val="002B6F75"/>
    <w:rsid w:val="002B71B7"/>
    <w:rsid w:val="002B74BB"/>
    <w:rsid w:val="002C0420"/>
    <w:rsid w:val="002C1846"/>
    <w:rsid w:val="002C1AF7"/>
    <w:rsid w:val="002C22BB"/>
    <w:rsid w:val="002C31D7"/>
    <w:rsid w:val="002C35B7"/>
    <w:rsid w:val="002C3765"/>
    <w:rsid w:val="002C40F7"/>
    <w:rsid w:val="002C41D0"/>
    <w:rsid w:val="002C46E0"/>
    <w:rsid w:val="002C5FB7"/>
    <w:rsid w:val="002C6346"/>
    <w:rsid w:val="002C6801"/>
    <w:rsid w:val="002C7308"/>
    <w:rsid w:val="002D04E2"/>
    <w:rsid w:val="002D1588"/>
    <w:rsid w:val="002D1786"/>
    <w:rsid w:val="002D2CD3"/>
    <w:rsid w:val="002D315C"/>
    <w:rsid w:val="002D3925"/>
    <w:rsid w:val="002D5594"/>
    <w:rsid w:val="002D7AAF"/>
    <w:rsid w:val="002E186B"/>
    <w:rsid w:val="002E2AED"/>
    <w:rsid w:val="002E47F5"/>
    <w:rsid w:val="002E51AD"/>
    <w:rsid w:val="002E6336"/>
    <w:rsid w:val="002E759B"/>
    <w:rsid w:val="002E77FA"/>
    <w:rsid w:val="002F171B"/>
    <w:rsid w:val="002F21A5"/>
    <w:rsid w:val="002F35A8"/>
    <w:rsid w:val="002F4482"/>
    <w:rsid w:val="002F4B3D"/>
    <w:rsid w:val="002F51F3"/>
    <w:rsid w:val="002F7A3A"/>
    <w:rsid w:val="00300A4A"/>
    <w:rsid w:val="00300D5F"/>
    <w:rsid w:val="003026BE"/>
    <w:rsid w:val="00302CD8"/>
    <w:rsid w:val="0030482E"/>
    <w:rsid w:val="00304B3E"/>
    <w:rsid w:val="00305C00"/>
    <w:rsid w:val="0031002B"/>
    <w:rsid w:val="00312D86"/>
    <w:rsid w:val="003140E3"/>
    <w:rsid w:val="003145E0"/>
    <w:rsid w:val="00315007"/>
    <w:rsid w:val="00317BA8"/>
    <w:rsid w:val="00320102"/>
    <w:rsid w:val="003203BA"/>
    <w:rsid w:val="0032082D"/>
    <w:rsid w:val="003210B8"/>
    <w:rsid w:val="003214D1"/>
    <w:rsid w:val="003214E6"/>
    <w:rsid w:val="00322326"/>
    <w:rsid w:val="00322E1D"/>
    <w:rsid w:val="00323AFB"/>
    <w:rsid w:val="00323EE5"/>
    <w:rsid w:val="0032599E"/>
    <w:rsid w:val="00326474"/>
    <w:rsid w:val="00327117"/>
    <w:rsid w:val="00327170"/>
    <w:rsid w:val="0032724C"/>
    <w:rsid w:val="003308B7"/>
    <w:rsid w:val="00330B7A"/>
    <w:rsid w:val="0033127C"/>
    <w:rsid w:val="00335073"/>
    <w:rsid w:val="00336652"/>
    <w:rsid w:val="0033670F"/>
    <w:rsid w:val="00336CF3"/>
    <w:rsid w:val="003410C0"/>
    <w:rsid w:val="003413D7"/>
    <w:rsid w:val="00341FE7"/>
    <w:rsid w:val="00342878"/>
    <w:rsid w:val="00342DC7"/>
    <w:rsid w:val="00343395"/>
    <w:rsid w:val="00343EC2"/>
    <w:rsid w:val="00344412"/>
    <w:rsid w:val="00344AC8"/>
    <w:rsid w:val="00345998"/>
    <w:rsid w:val="00346BFE"/>
    <w:rsid w:val="003472DC"/>
    <w:rsid w:val="00347D6C"/>
    <w:rsid w:val="00347DBC"/>
    <w:rsid w:val="00350540"/>
    <w:rsid w:val="003505AE"/>
    <w:rsid w:val="00350820"/>
    <w:rsid w:val="00351274"/>
    <w:rsid w:val="00351745"/>
    <w:rsid w:val="00352460"/>
    <w:rsid w:val="003526A1"/>
    <w:rsid w:val="003529B5"/>
    <w:rsid w:val="003557AC"/>
    <w:rsid w:val="00355F6E"/>
    <w:rsid w:val="00357FC2"/>
    <w:rsid w:val="003623CE"/>
    <w:rsid w:val="00362B01"/>
    <w:rsid w:val="00362CFD"/>
    <w:rsid w:val="00363223"/>
    <w:rsid w:val="00363268"/>
    <w:rsid w:val="00363BF4"/>
    <w:rsid w:val="00364C41"/>
    <w:rsid w:val="003652E6"/>
    <w:rsid w:val="0036606B"/>
    <w:rsid w:val="003661E1"/>
    <w:rsid w:val="00366F2E"/>
    <w:rsid w:val="00370D50"/>
    <w:rsid w:val="00372894"/>
    <w:rsid w:val="00373709"/>
    <w:rsid w:val="00373DC5"/>
    <w:rsid w:val="0037437D"/>
    <w:rsid w:val="003746B8"/>
    <w:rsid w:val="00376085"/>
    <w:rsid w:val="00377253"/>
    <w:rsid w:val="00377D4C"/>
    <w:rsid w:val="00383901"/>
    <w:rsid w:val="00384211"/>
    <w:rsid w:val="00384511"/>
    <w:rsid w:val="00386C99"/>
    <w:rsid w:val="003876DA"/>
    <w:rsid w:val="003909B2"/>
    <w:rsid w:val="00391CF4"/>
    <w:rsid w:val="00392249"/>
    <w:rsid w:val="00393563"/>
    <w:rsid w:val="00394065"/>
    <w:rsid w:val="00394134"/>
    <w:rsid w:val="0039427C"/>
    <w:rsid w:val="00395482"/>
    <w:rsid w:val="00396960"/>
    <w:rsid w:val="00396B03"/>
    <w:rsid w:val="00397DBC"/>
    <w:rsid w:val="003A016E"/>
    <w:rsid w:val="003A112A"/>
    <w:rsid w:val="003A1375"/>
    <w:rsid w:val="003A4B75"/>
    <w:rsid w:val="003A7495"/>
    <w:rsid w:val="003A7A68"/>
    <w:rsid w:val="003B0889"/>
    <w:rsid w:val="003B0CF8"/>
    <w:rsid w:val="003B1B07"/>
    <w:rsid w:val="003B2BA5"/>
    <w:rsid w:val="003B37CA"/>
    <w:rsid w:val="003B3A00"/>
    <w:rsid w:val="003B6112"/>
    <w:rsid w:val="003B6832"/>
    <w:rsid w:val="003B6C0D"/>
    <w:rsid w:val="003B6FC5"/>
    <w:rsid w:val="003B77D7"/>
    <w:rsid w:val="003C0A98"/>
    <w:rsid w:val="003C11BC"/>
    <w:rsid w:val="003C1913"/>
    <w:rsid w:val="003C22A3"/>
    <w:rsid w:val="003C3258"/>
    <w:rsid w:val="003C4B03"/>
    <w:rsid w:val="003C51C6"/>
    <w:rsid w:val="003C55F6"/>
    <w:rsid w:val="003C6438"/>
    <w:rsid w:val="003C6584"/>
    <w:rsid w:val="003C6952"/>
    <w:rsid w:val="003C6CCD"/>
    <w:rsid w:val="003C6EAD"/>
    <w:rsid w:val="003C7ADD"/>
    <w:rsid w:val="003D0B1F"/>
    <w:rsid w:val="003D1408"/>
    <w:rsid w:val="003D4FC0"/>
    <w:rsid w:val="003D5D66"/>
    <w:rsid w:val="003D5F5B"/>
    <w:rsid w:val="003E0943"/>
    <w:rsid w:val="003E1759"/>
    <w:rsid w:val="003E1D59"/>
    <w:rsid w:val="003E2668"/>
    <w:rsid w:val="003E278D"/>
    <w:rsid w:val="003E3996"/>
    <w:rsid w:val="003E3EEE"/>
    <w:rsid w:val="003E4CC0"/>
    <w:rsid w:val="003E4D9F"/>
    <w:rsid w:val="003E5248"/>
    <w:rsid w:val="003E5609"/>
    <w:rsid w:val="003E5809"/>
    <w:rsid w:val="003E6F89"/>
    <w:rsid w:val="003E73E5"/>
    <w:rsid w:val="003F046A"/>
    <w:rsid w:val="003F1625"/>
    <w:rsid w:val="003F3D4E"/>
    <w:rsid w:val="003F3E62"/>
    <w:rsid w:val="003F40A8"/>
    <w:rsid w:val="003F714F"/>
    <w:rsid w:val="003F7C12"/>
    <w:rsid w:val="0040086E"/>
    <w:rsid w:val="00400D68"/>
    <w:rsid w:val="004014F0"/>
    <w:rsid w:val="004017A9"/>
    <w:rsid w:val="004018DA"/>
    <w:rsid w:val="00401D88"/>
    <w:rsid w:val="00403CFB"/>
    <w:rsid w:val="00404726"/>
    <w:rsid w:val="00404A4B"/>
    <w:rsid w:val="00404EF1"/>
    <w:rsid w:val="00405FB9"/>
    <w:rsid w:val="00406A38"/>
    <w:rsid w:val="00407302"/>
    <w:rsid w:val="00410305"/>
    <w:rsid w:val="00410AF1"/>
    <w:rsid w:val="0041106A"/>
    <w:rsid w:val="00413ADF"/>
    <w:rsid w:val="00413BC8"/>
    <w:rsid w:val="004144C5"/>
    <w:rsid w:val="00414DC1"/>
    <w:rsid w:val="00415D62"/>
    <w:rsid w:val="00415F46"/>
    <w:rsid w:val="00417488"/>
    <w:rsid w:val="004174F3"/>
    <w:rsid w:val="00417FA3"/>
    <w:rsid w:val="00421040"/>
    <w:rsid w:val="00421DC6"/>
    <w:rsid w:val="00422592"/>
    <w:rsid w:val="0042324E"/>
    <w:rsid w:val="00424E6D"/>
    <w:rsid w:val="004251AD"/>
    <w:rsid w:val="00425CBA"/>
    <w:rsid w:val="004271B9"/>
    <w:rsid w:val="00430B79"/>
    <w:rsid w:val="004314AE"/>
    <w:rsid w:val="0043496A"/>
    <w:rsid w:val="00434C06"/>
    <w:rsid w:val="00435900"/>
    <w:rsid w:val="00435BAC"/>
    <w:rsid w:val="00436022"/>
    <w:rsid w:val="004360FA"/>
    <w:rsid w:val="00437C6D"/>
    <w:rsid w:val="00442060"/>
    <w:rsid w:val="00442185"/>
    <w:rsid w:val="00444312"/>
    <w:rsid w:val="004445F8"/>
    <w:rsid w:val="00444C79"/>
    <w:rsid w:val="00444EA4"/>
    <w:rsid w:val="00445801"/>
    <w:rsid w:val="00445A8F"/>
    <w:rsid w:val="00446B7F"/>
    <w:rsid w:val="00450484"/>
    <w:rsid w:val="00451BE0"/>
    <w:rsid w:val="0045229F"/>
    <w:rsid w:val="004523A2"/>
    <w:rsid w:val="004526C1"/>
    <w:rsid w:val="004552BD"/>
    <w:rsid w:val="0045545F"/>
    <w:rsid w:val="00456201"/>
    <w:rsid w:val="00456310"/>
    <w:rsid w:val="00457626"/>
    <w:rsid w:val="00457690"/>
    <w:rsid w:val="004607FB"/>
    <w:rsid w:val="00460EC6"/>
    <w:rsid w:val="00460F90"/>
    <w:rsid w:val="00461207"/>
    <w:rsid w:val="004624D9"/>
    <w:rsid w:val="004624F3"/>
    <w:rsid w:val="00462689"/>
    <w:rsid w:val="00462E2D"/>
    <w:rsid w:val="00463EC4"/>
    <w:rsid w:val="0046436B"/>
    <w:rsid w:val="004651BF"/>
    <w:rsid w:val="0046527D"/>
    <w:rsid w:val="0046560D"/>
    <w:rsid w:val="00465EF8"/>
    <w:rsid w:val="00465FB3"/>
    <w:rsid w:val="00466355"/>
    <w:rsid w:val="00467333"/>
    <w:rsid w:val="004706B0"/>
    <w:rsid w:val="00471442"/>
    <w:rsid w:val="00471E6F"/>
    <w:rsid w:val="00472503"/>
    <w:rsid w:val="0047263A"/>
    <w:rsid w:val="00473285"/>
    <w:rsid w:val="004736C0"/>
    <w:rsid w:val="00473DAF"/>
    <w:rsid w:val="00473DE0"/>
    <w:rsid w:val="00474F68"/>
    <w:rsid w:val="00475098"/>
    <w:rsid w:val="004755F2"/>
    <w:rsid w:val="00475B5C"/>
    <w:rsid w:val="004801D4"/>
    <w:rsid w:val="004816C6"/>
    <w:rsid w:val="00481D48"/>
    <w:rsid w:val="0048267C"/>
    <w:rsid w:val="00482933"/>
    <w:rsid w:val="00483D43"/>
    <w:rsid w:val="00483DC6"/>
    <w:rsid w:val="00484069"/>
    <w:rsid w:val="004851A4"/>
    <w:rsid w:val="00485576"/>
    <w:rsid w:val="00485689"/>
    <w:rsid w:val="00485E8F"/>
    <w:rsid w:val="00490078"/>
    <w:rsid w:val="00491BBA"/>
    <w:rsid w:val="00492BA1"/>
    <w:rsid w:val="00493439"/>
    <w:rsid w:val="00496585"/>
    <w:rsid w:val="00496630"/>
    <w:rsid w:val="00497D0D"/>
    <w:rsid w:val="004A06F1"/>
    <w:rsid w:val="004A2103"/>
    <w:rsid w:val="004A243D"/>
    <w:rsid w:val="004A40FA"/>
    <w:rsid w:val="004A472D"/>
    <w:rsid w:val="004A4B01"/>
    <w:rsid w:val="004A5C3C"/>
    <w:rsid w:val="004A6700"/>
    <w:rsid w:val="004A6BD7"/>
    <w:rsid w:val="004A6C55"/>
    <w:rsid w:val="004A7934"/>
    <w:rsid w:val="004A7CEC"/>
    <w:rsid w:val="004B0571"/>
    <w:rsid w:val="004B0D0C"/>
    <w:rsid w:val="004B0DC0"/>
    <w:rsid w:val="004B0F76"/>
    <w:rsid w:val="004B14DC"/>
    <w:rsid w:val="004B1FAF"/>
    <w:rsid w:val="004B2632"/>
    <w:rsid w:val="004B2A3B"/>
    <w:rsid w:val="004B33A5"/>
    <w:rsid w:val="004B35DE"/>
    <w:rsid w:val="004B3A2B"/>
    <w:rsid w:val="004B43B4"/>
    <w:rsid w:val="004B5311"/>
    <w:rsid w:val="004B5655"/>
    <w:rsid w:val="004B5D24"/>
    <w:rsid w:val="004B5FAB"/>
    <w:rsid w:val="004B6859"/>
    <w:rsid w:val="004B6901"/>
    <w:rsid w:val="004B6C19"/>
    <w:rsid w:val="004B7158"/>
    <w:rsid w:val="004C077D"/>
    <w:rsid w:val="004C0A97"/>
    <w:rsid w:val="004C0E19"/>
    <w:rsid w:val="004C0F95"/>
    <w:rsid w:val="004C2068"/>
    <w:rsid w:val="004C3534"/>
    <w:rsid w:val="004C50AF"/>
    <w:rsid w:val="004C5B34"/>
    <w:rsid w:val="004C6A5E"/>
    <w:rsid w:val="004C6E0F"/>
    <w:rsid w:val="004C76F6"/>
    <w:rsid w:val="004C7954"/>
    <w:rsid w:val="004C7A02"/>
    <w:rsid w:val="004C7C98"/>
    <w:rsid w:val="004D0066"/>
    <w:rsid w:val="004D0262"/>
    <w:rsid w:val="004D09EC"/>
    <w:rsid w:val="004D1EB9"/>
    <w:rsid w:val="004D22EC"/>
    <w:rsid w:val="004D26A3"/>
    <w:rsid w:val="004D2966"/>
    <w:rsid w:val="004D3006"/>
    <w:rsid w:val="004D30C6"/>
    <w:rsid w:val="004D3326"/>
    <w:rsid w:val="004D360D"/>
    <w:rsid w:val="004D3644"/>
    <w:rsid w:val="004D48CF"/>
    <w:rsid w:val="004D60FE"/>
    <w:rsid w:val="004D6E1A"/>
    <w:rsid w:val="004D793A"/>
    <w:rsid w:val="004E0B38"/>
    <w:rsid w:val="004E1035"/>
    <w:rsid w:val="004E1F69"/>
    <w:rsid w:val="004E205D"/>
    <w:rsid w:val="004E27A3"/>
    <w:rsid w:val="004E2809"/>
    <w:rsid w:val="004E444B"/>
    <w:rsid w:val="004E4858"/>
    <w:rsid w:val="004E5F0A"/>
    <w:rsid w:val="004E610B"/>
    <w:rsid w:val="004E692E"/>
    <w:rsid w:val="004E6EF6"/>
    <w:rsid w:val="004E786D"/>
    <w:rsid w:val="004F0EB5"/>
    <w:rsid w:val="004F128B"/>
    <w:rsid w:val="004F242A"/>
    <w:rsid w:val="004F36DA"/>
    <w:rsid w:val="004F4092"/>
    <w:rsid w:val="004F41BF"/>
    <w:rsid w:val="004F5A1B"/>
    <w:rsid w:val="004F6244"/>
    <w:rsid w:val="004F701F"/>
    <w:rsid w:val="00500710"/>
    <w:rsid w:val="00501F18"/>
    <w:rsid w:val="0050203D"/>
    <w:rsid w:val="005036C8"/>
    <w:rsid w:val="00504BBC"/>
    <w:rsid w:val="005058C0"/>
    <w:rsid w:val="0050690B"/>
    <w:rsid w:val="0050775D"/>
    <w:rsid w:val="00507DC9"/>
    <w:rsid w:val="0051021C"/>
    <w:rsid w:val="00511122"/>
    <w:rsid w:val="00511940"/>
    <w:rsid w:val="005127DC"/>
    <w:rsid w:val="005151A6"/>
    <w:rsid w:val="00515467"/>
    <w:rsid w:val="005158DA"/>
    <w:rsid w:val="00515F47"/>
    <w:rsid w:val="005163BD"/>
    <w:rsid w:val="005167BB"/>
    <w:rsid w:val="00516D54"/>
    <w:rsid w:val="00517153"/>
    <w:rsid w:val="00520BC8"/>
    <w:rsid w:val="005212F6"/>
    <w:rsid w:val="0052165B"/>
    <w:rsid w:val="00521E02"/>
    <w:rsid w:val="00522274"/>
    <w:rsid w:val="00522811"/>
    <w:rsid w:val="00522989"/>
    <w:rsid w:val="00524042"/>
    <w:rsid w:val="00524A7A"/>
    <w:rsid w:val="00525160"/>
    <w:rsid w:val="00525342"/>
    <w:rsid w:val="00526179"/>
    <w:rsid w:val="00526FF3"/>
    <w:rsid w:val="00532FCF"/>
    <w:rsid w:val="00533CC4"/>
    <w:rsid w:val="005353F5"/>
    <w:rsid w:val="0053571F"/>
    <w:rsid w:val="00535B7E"/>
    <w:rsid w:val="0053662B"/>
    <w:rsid w:val="00536EF2"/>
    <w:rsid w:val="00537788"/>
    <w:rsid w:val="005408CE"/>
    <w:rsid w:val="00541FEE"/>
    <w:rsid w:val="00542CE9"/>
    <w:rsid w:val="0054403D"/>
    <w:rsid w:val="00545704"/>
    <w:rsid w:val="00547CC0"/>
    <w:rsid w:val="00551A53"/>
    <w:rsid w:val="00551FFF"/>
    <w:rsid w:val="005521D4"/>
    <w:rsid w:val="005534E0"/>
    <w:rsid w:val="00553639"/>
    <w:rsid w:val="00553BB9"/>
    <w:rsid w:val="00554F7F"/>
    <w:rsid w:val="00554FE8"/>
    <w:rsid w:val="00555A2D"/>
    <w:rsid w:val="00556741"/>
    <w:rsid w:val="00557A3D"/>
    <w:rsid w:val="00561C60"/>
    <w:rsid w:val="00562CD4"/>
    <w:rsid w:val="00563527"/>
    <w:rsid w:val="00563990"/>
    <w:rsid w:val="00563B14"/>
    <w:rsid w:val="00564165"/>
    <w:rsid w:val="00564B36"/>
    <w:rsid w:val="0056511F"/>
    <w:rsid w:val="005658A8"/>
    <w:rsid w:val="00566648"/>
    <w:rsid w:val="005703C4"/>
    <w:rsid w:val="00571720"/>
    <w:rsid w:val="005723F3"/>
    <w:rsid w:val="00572A78"/>
    <w:rsid w:val="00573B78"/>
    <w:rsid w:val="00574ADC"/>
    <w:rsid w:val="00575966"/>
    <w:rsid w:val="00575FE4"/>
    <w:rsid w:val="00576672"/>
    <w:rsid w:val="00576A49"/>
    <w:rsid w:val="00577E22"/>
    <w:rsid w:val="00581258"/>
    <w:rsid w:val="00581B74"/>
    <w:rsid w:val="00581E63"/>
    <w:rsid w:val="0058230B"/>
    <w:rsid w:val="00582326"/>
    <w:rsid w:val="005828C6"/>
    <w:rsid w:val="00582B72"/>
    <w:rsid w:val="00583799"/>
    <w:rsid w:val="00583F26"/>
    <w:rsid w:val="00584BF8"/>
    <w:rsid w:val="00585412"/>
    <w:rsid w:val="00585644"/>
    <w:rsid w:val="0058648C"/>
    <w:rsid w:val="005868C5"/>
    <w:rsid w:val="00587039"/>
    <w:rsid w:val="005872BF"/>
    <w:rsid w:val="0058780E"/>
    <w:rsid w:val="005931A6"/>
    <w:rsid w:val="0059392B"/>
    <w:rsid w:val="00594C0D"/>
    <w:rsid w:val="0059572B"/>
    <w:rsid w:val="00595767"/>
    <w:rsid w:val="00595CA2"/>
    <w:rsid w:val="005967BB"/>
    <w:rsid w:val="00597BFF"/>
    <w:rsid w:val="005A2688"/>
    <w:rsid w:val="005A27BB"/>
    <w:rsid w:val="005A2AB6"/>
    <w:rsid w:val="005A38A2"/>
    <w:rsid w:val="005A3BFB"/>
    <w:rsid w:val="005A4141"/>
    <w:rsid w:val="005B07E7"/>
    <w:rsid w:val="005B17FA"/>
    <w:rsid w:val="005B257A"/>
    <w:rsid w:val="005B2E18"/>
    <w:rsid w:val="005B34F1"/>
    <w:rsid w:val="005B6E7D"/>
    <w:rsid w:val="005B717B"/>
    <w:rsid w:val="005C00F0"/>
    <w:rsid w:val="005C0999"/>
    <w:rsid w:val="005C1410"/>
    <w:rsid w:val="005C221B"/>
    <w:rsid w:val="005C22DE"/>
    <w:rsid w:val="005C2F91"/>
    <w:rsid w:val="005C38D5"/>
    <w:rsid w:val="005C3916"/>
    <w:rsid w:val="005C4607"/>
    <w:rsid w:val="005C4E1D"/>
    <w:rsid w:val="005C50DA"/>
    <w:rsid w:val="005C6173"/>
    <w:rsid w:val="005C663A"/>
    <w:rsid w:val="005C72DE"/>
    <w:rsid w:val="005D08CC"/>
    <w:rsid w:val="005D163D"/>
    <w:rsid w:val="005D3646"/>
    <w:rsid w:val="005D49CA"/>
    <w:rsid w:val="005D5FD5"/>
    <w:rsid w:val="005D63B7"/>
    <w:rsid w:val="005D7670"/>
    <w:rsid w:val="005D7AD3"/>
    <w:rsid w:val="005E1D1D"/>
    <w:rsid w:val="005E2278"/>
    <w:rsid w:val="005E27BC"/>
    <w:rsid w:val="005E2843"/>
    <w:rsid w:val="005E2860"/>
    <w:rsid w:val="005E591B"/>
    <w:rsid w:val="005E607C"/>
    <w:rsid w:val="005E6F54"/>
    <w:rsid w:val="005E74E2"/>
    <w:rsid w:val="005F05FA"/>
    <w:rsid w:val="005F23CA"/>
    <w:rsid w:val="005F3190"/>
    <w:rsid w:val="005F577B"/>
    <w:rsid w:val="005F623A"/>
    <w:rsid w:val="005F62FB"/>
    <w:rsid w:val="005F7A2F"/>
    <w:rsid w:val="00600A6F"/>
    <w:rsid w:val="00600B34"/>
    <w:rsid w:val="006016D7"/>
    <w:rsid w:val="00602CFB"/>
    <w:rsid w:val="006035A9"/>
    <w:rsid w:val="006054A7"/>
    <w:rsid w:val="00605F7C"/>
    <w:rsid w:val="00610E0B"/>
    <w:rsid w:val="00611358"/>
    <w:rsid w:val="00612F4A"/>
    <w:rsid w:val="006136B4"/>
    <w:rsid w:val="006141C4"/>
    <w:rsid w:val="00614509"/>
    <w:rsid w:val="0061470B"/>
    <w:rsid w:val="00614B59"/>
    <w:rsid w:val="00614C1C"/>
    <w:rsid w:val="0061500D"/>
    <w:rsid w:val="006155CA"/>
    <w:rsid w:val="00616BAB"/>
    <w:rsid w:val="00620630"/>
    <w:rsid w:val="00620779"/>
    <w:rsid w:val="00620AAC"/>
    <w:rsid w:val="00620D01"/>
    <w:rsid w:val="00621516"/>
    <w:rsid w:val="00621A8F"/>
    <w:rsid w:val="00622DA0"/>
    <w:rsid w:val="00622F6E"/>
    <w:rsid w:val="00623439"/>
    <w:rsid w:val="00623B2A"/>
    <w:rsid w:val="00623EFF"/>
    <w:rsid w:val="006247BA"/>
    <w:rsid w:val="006249EB"/>
    <w:rsid w:val="00624ABA"/>
    <w:rsid w:val="00625CA5"/>
    <w:rsid w:val="00625E88"/>
    <w:rsid w:val="006260DD"/>
    <w:rsid w:val="006267A9"/>
    <w:rsid w:val="006270C4"/>
    <w:rsid w:val="00632E75"/>
    <w:rsid w:val="00635E74"/>
    <w:rsid w:val="00636036"/>
    <w:rsid w:val="006371BE"/>
    <w:rsid w:val="00637447"/>
    <w:rsid w:val="00640417"/>
    <w:rsid w:val="0064156A"/>
    <w:rsid w:val="00641F0F"/>
    <w:rsid w:val="006431B7"/>
    <w:rsid w:val="00643581"/>
    <w:rsid w:val="00643E9A"/>
    <w:rsid w:val="00645607"/>
    <w:rsid w:val="00646655"/>
    <w:rsid w:val="00646B74"/>
    <w:rsid w:val="00647D9F"/>
    <w:rsid w:val="00650114"/>
    <w:rsid w:val="006506FC"/>
    <w:rsid w:val="00653399"/>
    <w:rsid w:val="0065382B"/>
    <w:rsid w:val="00654030"/>
    <w:rsid w:val="00654360"/>
    <w:rsid w:val="00654B08"/>
    <w:rsid w:val="00654BD3"/>
    <w:rsid w:val="006556BF"/>
    <w:rsid w:val="00655CE4"/>
    <w:rsid w:val="00656883"/>
    <w:rsid w:val="006569F7"/>
    <w:rsid w:val="00656AE9"/>
    <w:rsid w:val="00657121"/>
    <w:rsid w:val="00657302"/>
    <w:rsid w:val="0066131D"/>
    <w:rsid w:val="006626E0"/>
    <w:rsid w:val="006628C0"/>
    <w:rsid w:val="006632DD"/>
    <w:rsid w:val="00664396"/>
    <w:rsid w:val="00664CF4"/>
    <w:rsid w:val="00666FCD"/>
    <w:rsid w:val="0067003B"/>
    <w:rsid w:val="006701D1"/>
    <w:rsid w:val="00670949"/>
    <w:rsid w:val="006710E9"/>
    <w:rsid w:val="006714CD"/>
    <w:rsid w:val="00671640"/>
    <w:rsid w:val="00671833"/>
    <w:rsid w:val="00671E62"/>
    <w:rsid w:val="0067222A"/>
    <w:rsid w:val="00672877"/>
    <w:rsid w:val="0067337C"/>
    <w:rsid w:val="00673A84"/>
    <w:rsid w:val="006759A6"/>
    <w:rsid w:val="00676530"/>
    <w:rsid w:val="006773F3"/>
    <w:rsid w:val="00680856"/>
    <w:rsid w:val="00680BF4"/>
    <w:rsid w:val="00681290"/>
    <w:rsid w:val="006839AE"/>
    <w:rsid w:val="0068568C"/>
    <w:rsid w:val="00685B85"/>
    <w:rsid w:val="006863F7"/>
    <w:rsid w:val="00686445"/>
    <w:rsid w:val="006905CD"/>
    <w:rsid w:val="00690621"/>
    <w:rsid w:val="00691E5B"/>
    <w:rsid w:val="00691E84"/>
    <w:rsid w:val="00692872"/>
    <w:rsid w:val="006929F4"/>
    <w:rsid w:val="0069425D"/>
    <w:rsid w:val="0069436E"/>
    <w:rsid w:val="00694766"/>
    <w:rsid w:val="006954B4"/>
    <w:rsid w:val="006956DC"/>
    <w:rsid w:val="00695B23"/>
    <w:rsid w:val="00696812"/>
    <w:rsid w:val="00696FF4"/>
    <w:rsid w:val="00697DA0"/>
    <w:rsid w:val="006A16F7"/>
    <w:rsid w:val="006A2118"/>
    <w:rsid w:val="006A2A10"/>
    <w:rsid w:val="006A2DCD"/>
    <w:rsid w:val="006A2F5E"/>
    <w:rsid w:val="006A41A6"/>
    <w:rsid w:val="006A4213"/>
    <w:rsid w:val="006A5358"/>
    <w:rsid w:val="006A53B3"/>
    <w:rsid w:val="006A5480"/>
    <w:rsid w:val="006A6072"/>
    <w:rsid w:val="006A63C4"/>
    <w:rsid w:val="006A71CB"/>
    <w:rsid w:val="006A7692"/>
    <w:rsid w:val="006A7D86"/>
    <w:rsid w:val="006B0A49"/>
    <w:rsid w:val="006B0AA3"/>
    <w:rsid w:val="006B0DF8"/>
    <w:rsid w:val="006B3124"/>
    <w:rsid w:val="006B3505"/>
    <w:rsid w:val="006B3CB0"/>
    <w:rsid w:val="006B470C"/>
    <w:rsid w:val="006B4CFC"/>
    <w:rsid w:val="006B721B"/>
    <w:rsid w:val="006C09A8"/>
    <w:rsid w:val="006C0B3A"/>
    <w:rsid w:val="006C2654"/>
    <w:rsid w:val="006C26DC"/>
    <w:rsid w:val="006C3068"/>
    <w:rsid w:val="006C4DD4"/>
    <w:rsid w:val="006C5CEA"/>
    <w:rsid w:val="006C5D40"/>
    <w:rsid w:val="006C5FD0"/>
    <w:rsid w:val="006C6257"/>
    <w:rsid w:val="006C63C4"/>
    <w:rsid w:val="006C6F75"/>
    <w:rsid w:val="006C7C22"/>
    <w:rsid w:val="006D0111"/>
    <w:rsid w:val="006D1547"/>
    <w:rsid w:val="006D1C6F"/>
    <w:rsid w:val="006D1C92"/>
    <w:rsid w:val="006D27B9"/>
    <w:rsid w:val="006D2F42"/>
    <w:rsid w:val="006D4033"/>
    <w:rsid w:val="006D7814"/>
    <w:rsid w:val="006E03C1"/>
    <w:rsid w:val="006E33C2"/>
    <w:rsid w:val="006E4F0B"/>
    <w:rsid w:val="006E52E9"/>
    <w:rsid w:val="006E6B38"/>
    <w:rsid w:val="006E7798"/>
    <w:rsid w:val="006F055A"/>
    <w:rsid w:val="006F0E7D"/>
    <w:rsid w:val="006F12E9"/>
    <w:rsid w:val="006F135B"/>
    <w:rsid w:val="006F15C9"/>
    <w:rsid w:val="006F1F05"/>
    <w:rsid w:val="006F498B"/>
    <w:rsid w:val="006F7A1E"/>
    <w:rsid w:val="006F7BA0"/>
    <w:rsid w:val="00700C99"/>
    <w:rsid w:val="00701502"/>
    <w:rsid w:val="007016C2"/>
    <w:rsid w:val="00701852"/>
    <w:rsid w:val="00701A85"/>
    <w:rsid w:val="00702133"/>
    <w:rsid w:val="007022F4"/>
    <w:rsid w:val="00702A35"/>
    <w:rsid w:val="00702BA0"/>
    <w:rsid w:val="00702F0B"/>
    <w:rsid w:val="0070303A"/>
    <w:rsid w:val="0070490B"/>
    <w:rsid w:val="00704DAB"/>
    <w:rsid w:val="0070681A"/>
    <w:rsid w:val="00707591"/>
    <w:rsid w:val="0070785B"/>
    <w:rsid w:val="007079C0"/>
    <w:rsid w:val="00707ABA"/>
    <w:rsid w:val="007109C0"/>
    <w:rsid w:val="00710B5E"/>
    <w:rsid w:val="00711E73"/>
    <w:rsid w:val="00712235"/>
    <w:rsid w:val="00712523"/>
    <w:rsid w:val="00712F6F"/>
    <w:rsid w:val="0071368C"/>
    <w:rsid w:val="00714379"/>
    <w:rsid w:val="007148B8"/>
    <w:rsid w:val="007161C6"/>
    <w:rsid w:val="007163CB"/>
    <w:rsid w:val="00717D85"/>
    <w:rsid w:val="00717F10"/>
    <w:rsid w:val="007203A5"/>
    <w:rsid w:val="00721241"/>
    <w:rsid w:val="007244C1"/>
    <w:rsid w:val="00724CAE"/>
    <w:rsid w:val="00725431"/>
    <w:rsid w:val="00726479"/>
    <w:rsid w:val="00727518"/>
    <w:rsid w:val="007304C2"/>
    <w:rsid w:val="00730509"/>
    <w:rsid w:val="0073053C"/>
    <w:rsid w:val="007322A4"/>
    <w:rsid w:val="00732AB9"/>
    <w:rsid w:val="00732B40"/>
    <w:rsid w:val="00732D4C"/>
    <w:rsid w:val="00734172"/>
    <w:rsid w:val="007357CC"/>
    <w:rsid w:val="00736DAC"/>
    <w:rsid w:val="00736E7E"/>
    <w:rsid w:val="007375E2"/>
    <w:rsid w:val="007379C6"/>
    <w:rsid w:val="00742B8D"/>
    <w:rsid w:val="0074369E"/>
    <w:rsid w:val="00745675"/>
    <w:rsid w:val="007456DA"/>
    <w:rsid w:val="00745789"/>
    <w:rsid w:val="00747135"/>
    <w:rsid w:val="007477A0"/>
    <w:rsid w:val="00750851"/>
    <w:rsid w:val="00750B7D"/>
    <w:rsid w:val="0075148E"/>
    <w:rsid w:val="0075224D"/>
    <w:rsid w:val="007531DC"/>
    <w:rsid w:val="00753C3A"/>
    <w:rsid w:val="007542F8"/>
    <w:rsid w:val="00754374"/>
    <w:rsid w:val="0075456D"/>
    <w:rsid w:val="0075462C"/>
    <w:rsid w:val="00755E77"/>
    <w:rsid w:val="00756051"/>
    <w:rsid w:val="0075618B"/>
    <w:rsid w:val="00761926"/>
    <w:rsid w:val="00762244"/>
    <w:rsid w:val="007624A6"/>
    <w:rsid w:val="00763581"/>
    <w:rsid w:val="00764FFE"/>
    <w:rsid w:val="00765FCF"/>
    <w:rsid w:val="00767515"/>
    <w:rsid w:val="00770671"/>
    <w:rsid w:val="007713B5"/>
    <w:rsid w:val="00771B92"/>
    <w:rsid w:val="007725AA"/>
    <w:rsid w:val="00772A4D"/>
    <w:rsid w:val="007731FC"/>
    <w:rsid w:val="00773951"/>
    <w:rsid w:val="0077421E"/>
    <w:rsid w:val="00774C28"/>
    <w:rsid w:val="007761F8"/>
    <w:rsid w:val="00776632"/>
    <w:rsid w:val="007775A9"/>
    <w:rsid w:val="00782FAB"/>
    <w:rsid w:val="00782FCF"/>
    <w:rsid w:val="0078338B"/>
    <w:rsid w:val="007836F7"/>
    <w:rsid w:val="007837ED"/>
    <w:rsid w:val="007846B6"/>
    <w:rsid w:val="00785120"/>
    <w:rsid w:val="007855B7"/>
    <w:rsid w:val="00785C0D"/>
    <w:rsid w:val="00786536"/>
    <w:rsid w:val="00786A88"/>
    <w:rsid w:val="007876D4"/>
    <w:rsid w:val="007902CF"/>
    <w:rsid w:val="0079033E"/>
    <w:rsid w:val="00790B83"/>
    <w:rsid w:val="007924F1"/>
    <w:rsid w:val="00793CB8"/>
    <w:rsid w:val="0079419E"/>
    <w:rsid w:val="007944C5"/>
    <w:rsid w:val="00794A58"/>
    <w:rsid w:val="00794C70"/>
    <w:rsid w:val="007953C6"/>
    <w:rsid w:val="0079606B"/>
    <w:rsid w:val="0079665E"/>
    <w:rsid w:val="0079733D"/>
    <w:rsid w:val="007A04F2"/>
    <w:rsid w:val="007A051B"/>
    <w:rsid w:val="007A0D9F"/>
    <w:rsid w:val="007A1380"/>
    <w:rsid w:val="007A1530"/>
    <w:rsid w:val="007A251D"/>
    <w:rsid w:val="007A47D2"/>
    <w:rsid w:val="007A4EFC"/>
    <w:rsid w:val="007A60B2"/>
    <w:rsid w:val="007A6497"/>
    <w:rsid w:val="007A6695"/>
    <w:rsid w:val="007A7507"/>
    <w:rsid w:val="007B1255"/>
    <w:rsid w:val="007B1F17"/>
    <w:rsid w:val="007B21BF"/>
    <w:rsid w:val="007B29E4"/>
    <w:rsid w:val="007B2A8B"/>
    <w:rsid w:val="007B3CF8"/>
    <w:rsid w:val="007B3E40"/>
    <w:rsid w:val="007B40D2"/>
    <w:rsid w:val="007B4BBB"/>
    <w:rsid w:val="007B4DA2"/>
    <w:rsid w:val="007B55F3"/>
    <w:rsid w:val="007B570A"/>
    <w:rsid w:val="007B57B3"/>
    <w:rsid w:val="007B59AD"/>
    <w:rsid w:val="007B65F7"/>
    <w:rsid w:val="007B66B2"/>
    <w:rsid w:val="007C069B"/>
    <w:rsid w:val="007C0A51"/>
    <w:rsid w:val="007C1182"/>
    <w:rsid w:val="007C246C"/>
    <w:rsid w:val="007C2BD5"/>
    <w:rsid w:val="007C2C3D"/>
    <w:rsid w:val="007C2F00"/>
    <w:rsid w:val="007C580D"/>
    <w:rsid w:val="007C640E"/>
    <w:rsid w:val="007C7342"/>
    <w:rsid w:val="007C786F"/>
    <w:rsid w:val="007D0E6E"/>
    <w:rsid w:val="007D19C1"/>
    <w:rsid w:val="007D2330"/>
    <w:rsid w:val="007D4682"/>
    <w:rsid w:val="007D5230"/>
    <w:rsid w:val="007D5DF5"/>
    <w:rsid w:val="007D6260"/>
    <w:rsid w:val="007D74A4"/>
    <w:rsid w:val="007E0603"/>
    <w:rsid w:val="007E0B1A"/>
    <w:rsid w:val="007E2389"/>
    <w:rsid w:val="007E45FF"/>
    <w:rsid w:val="007E512A"/>
    <w:rsid w:val="007E540A"/>
    <w:rsid w:val="007E5933"/>
    <w:rsid w:val="007E5F71"/>
    <w:rsid w:val="007E73A8"/>
    <w:rsid w:val="007E75B0"/>
    <w:rsid w:val="007F0191"/>
    <w:rsid w:val="007F0CB0"/>
    <w:rsid w:val="007F1A4C"/>
    <w:rsid w:val="007F1F11"/>
    <w:rsid w:val="007F2BB3"/>
    <w:rsid w:val="007F34E2"/>
    <w:rsid w:val="007F3814"/>
    <w:rsid w:val="007F412F"/>
    <w:rsid w:val="007F4470"/>
    <w:rsid w:val="007F5C0E"/>
    <w:rsid w:val="007F68A5"/>
    <w:rsid w:val="007F6D39"/>
    <w:rsid w:val="00800AB2"/>
    <w:rsid w:val="00801197"/>
    <w:rsid w:val="008024E5"/>
    <w:rsid w:val="00802B1A"/>
    <w:rsid w:val="008039B1"/>
    <w:rsid w:val="008043D3"/>
    <w:rsid w:val="00804496"/>
    <w:rsid w:val="0080486A"/>
    <w:rsid w:val="00805145"/>
    <w:rsid w:val="0080516E"/>
    <w:rsid w:val="00805757"/>
    <w:rsid w:val="00807E0C"/>
    <w:rsid w:val="0081002C"/>
    <w:rsid w:val="008100F7"/>
    <w:rsid w:val="00810CB5"/>
    <w:rsid w:val="00811AAE"/>
    <w:rsid w:val="008139C4"/>
    <w:rsid w:val="0081451E"/>
    <w:rsid w:val="008169CB"/>
    <w:rsid w:val="00816F90"/>
    <w:rsid w:val="0082164E"/>
    <w:rsid w:val="00823634"/>
    <w:rsid w:val="00823C07"/>
    <w:rsid w:val="00824881"/>
    <w:rsid w:val="00824C5F"/>
    <w:rsid w:val="00825586"/>
    <w:rsid w:val="008267C7"/>
    <w:rsid w:val="00830B83"/>
    <w:rsid w:val="00831162"/>
    <w:rsid w:val="0083213E"/>
    <w:rsid w:val="008327A6"/>
    <w:rsid w:val="00832C43"/>
    <w:rsid w:val="00833CA4"/>
    <w:rsid w:val="00833F04"/>
    <w:rsid w:val="0083498B"/>
    <w:rsid w:val="00834C5C"/>
    <w:rsid w:val="00834F4B"/>
    <w:rsid w:val="008350D1"/>
    <w:rsid w:val="00836D7A"/>
    <w:rsid w:val="008400DE"/>
    <w:rsid w:val="008402D7"/>
    <w:rsid w:val="00841052"/>
    <w:rsid w:val="00841E62"/>
    <w:rsid w:val="00843798"/>
    <w:rsid w:val="00844162"/>
    <w:rsid w:val="00844798"/>
    <w:rsid w:val="008454EA"/>
    <w:rsid w:val="0084772C"/>
    <w:rsid w:val="00847911"/>
    <w:rsid w:val="00850392"/>
    <w:rsid w:val="008516E6"/>
    <w:rsid w:val="008528D0"/>
    <w:rsid w:val="00853421"/>
    <w:rsid w:val="008554DC"/>
    <w:rsid w:val="00856005"/>
    <w:rsid w:val="008567E7"/>
    <w:rsid w:val="0085721D"/>
    <w:rsid w:val="008574E3"/>
    <w:rsid w:val="0086150A"/>
    <w:rsid w:val="00861FF7"/>
    <w:rsid w:val="0086217C"/>
    <w:rsid w:val="0086306E"/>
    <w:rsid w:val="00863A82"/>
    <w:rsid w:val="00863F8C"/>
    <w:rsid w:val="00864BCA"/>
    <w:rsid w:val="00865703"/>
    <w:rsid w:val="0086601D"/>
    <w:rsid w:val="00866741"/>
    <w:rsid w:val="00866792"/>
    <w:rsid w:val="00866C72"/>
    <w:rsid w:val="00866E25"/>
    <w:rsid w:val="00867823"/>
    <w:rsid w:val="00870D5D"/>
    <w:rsid w:val="00871603"/>
    <w:rsid w:val="008717F0"/>
    <w:rsid w:val="0087220A"/>
    <w:rsid w:val="00872666"/>
    <w:rsid w:val="00872995"/>
    <w:rsid w:val="008732AF"/>
    <w:rsid w:val="00873771"/>
    <w:rsid w:val="00875CAD"/>
    <w:rsid w:val="008761FA"/>
    <w:rsid w:val="0087636E"/>
    <w:rsid w:val="00876C3D"/>
    <w:rsid w:val="00876EA2"/>
    <w:rsid w:val="00876F00"/>
    <w:rsid w:val="008772C6"/>
    <w:rsid w:val="008800B8"/>
    <w:rsid w:val="00880101"/>
    <w:rsid w:val="008807E3"/>
    <w:rsid w:val="00880E92"/>
    <w:rsid w:val="00881352"/>
    <w:rsid w:val="00881944"/>
    <w:rsid w:val="0088208B"/>
    <w:rsid w:val="00882428"/>
    <w:rsid w:val="00882CC2"/>
    <w:rsid w:val="00883B3D"/>
    <w:rsid w:val="00883ED0"/>
    <w:rsid w:val="00884D68"/>
    <w:rsid w:val="00886212"/>
    <w:rsid w:val="008863C7"/>
    <w:rsid w:val="008865BB"/>
    <w:rsid w:val="008867AD"/>
    <w:rsid w:val="008868B9"/>
    <w:rsid w:val="0088724D"/>
    <w:rsid w:val="008875C0"/>
    <w:rsid w:val="008904E4"/>
    <w:rsid w:val="008906A4"/>
    <w:rsid w:val="00890713"/>
    <w:rsid w:val="00891FBE"/>
    <w:rsid w:val="00892489"/>
    <w:rsid w:val="0089330A"/>
    <w:rsid w:val="00893E66"/>
    <w:rsid w:val="00893F98"/>
    <w:rsid w:val="008940DA"/>
    <w:rsid w:val="0089529C"/>
    <w:rsid w:val="00895DE9"/>
    <w:rsid w:val="008965C6"/>
    <w:rsid w:val="008969A9"/>
    <w:rsid w:val="00896A49"/>
    <w:rsid w:val="00896D1F"/>
    <w:rsid w:val="008973B8"/>
    <w:rsid w:val="00897F09"/>
    <w:rsid w:val="008A0602"/>
    <w:rsid w:val="008A1B11"/>
    <w:rsid w:val="008A3EF2"/>
    <w:rsid w:val="008A4069"/>
    <w:rsid w:val="008A50C9"/>
    <w:rsid w:val="008A53F4"/>
    <w:rsid w:val="008A574A"/>
    <w:rsid w:val="008A5C38"/>
    <w:rsid w:val="008A7AFA"/>
    <w:rsid w:val="008B01C6"/>
    <w:rsid w:val="008B120E"/>
    <w:rsid w:val="008B2909"/>
    <w:rsid w:val="008B2FED"/>
    <w:rsid w:val="008B3128"/>
    <w:rsid w:val="008B3B7F"/>
    <w:rsid w:val="008B4427"/>
    <w:rsid w:val="008B477A"/>
    <w:rsid w:val="008B4DFE"/>
    <w:rsid w:val="008B568A"/>
    <w:rsid w:val="008B5A38"/>
    <w:rsid w:val="008B5F77"/>
    <w:rsid w:val="008B6BCB"/>
    <w:rsid w:val="008B790D"/>
    <w:rsid w:val="008B7D61"/>
    <w:rsid w:val="008C2942"/>
    <w:rsid w:val="008C2E31"/>
    <w:rsid w:val="008C2FFD"/>
    <w:rsid w:val="008C3A8B"/>
    <w:rsid w:val="008C4DAB"/>
    <w:rsid w:val="008C61BC"/>
    <w:rsid w:val="008C684E"/>
    <w:rsid w:val="008C6944"/>
    <w:rsid w:val="008C6ADC"/>
    <w:rsid w:val="008C6C23"/>
    <w:rsid w:val="008C6CA0"/>
    <w:rsid w:val="008D0392"/>
    <w:rsid w:val="008D1D06"/>
    <w:rsid w:val="008D1DB2"/>
    <w:rsid w:val="008D2971"/>
    <w:rsid w:val="008D3763"/>
    <w:rsid w:val="008D72CB"/>
    <w:rsid w:val="008D7381"/>
    <w:rsid w:val="008D7919"/>
    <w:rsid w:val="008D79D8"/>
    <w:rsid w:val="008D7A46"/>
    <w:rsid w:val="008E0361"/>
    <w:rsid w:val="008E117A"/>
    <w:rsid w:val="008E18DE"/>
    <w:rsid w:val="008E1A49"/>
    <w:rsid w:val="008E4399"/>
    <w:rsid w:val="008E44A8"/>
    <w:rsid w:val="008E4D33"/>
    <w:rsid w:val="008E4FAD"/>
    <w:rsid w:val="008E7A12"/>
    <w:rsid w:val="008E7F3F"/>
    <w:rsid w:val="008F031D"/>
    <w:rsid w:val="008F0604"/>
    <w:rsid w:val="008F1B40"/>
    <w:rsid w:val="008F2100"/>
    <w:rsid w:val="008F3D4F"/>
    <w:rsid w:val="008F4596"/>
    <w:rsid w:val="008F4621"/>
    <w:rsid w:val="008F5090"/>
    <w:rsid w:val="008F560F"/>
    <w:rsid w:val="008F6E07"/>
    <w:rsid w:val="008F7393"/>
    <w:rsid w:val="009010D9"/>
    <w:rsid w:val="00901EA8"/>
    <w:rsid w:val="00902B40"/>
    <w:rsid w:val="00902D73"/>
    <w:rsid w:val="00903376"/>
    <w:rsid w:val="0090352E"/>
    <w:rsid w:val="009035E4"/>
    <w:rsid w:val="00903EC8"/>
    <w:rsid w:val="009047F1"/>
    <w:rsid w:val="00904944"/>
    <w:rsid w:val="00905E2E"/>
    <w:rsid w:val="00905F63"/>
    <w:rsid w:val="009064B9"/>
    <w:rsid w:val="009065E2"/>
    <w:rsid w:val="0090748B"/>
    <w:rsid w:val="009101C0"/>
    <w:rsid w:val="009115B2"/>
    <w:rsid w:val="009126AE"/>
    <w:rsid w:val="00913341"/>
    <w:rsid w:val="009138E5"/>
    <w:rsid w:val="00913DEE"/>
    <w:rsid w:val="00915472"/>
    <w:rsid w:val="009157A0"/>
    <w:rsid w:val="00915BBE"/>
    <w:rsid w:val="009161B6"/>
    <w:rsid w:val="00916686"/>
    <w:rsid w:val="00916DB0"/>
    <w:rsid w:val="00917600"/>
    <w:rsid w:val="0091774F"/>
    <w:rsid w:val="009217C3"/>
    <w:rsid w:val="00921C61"/>
    <w:rsid w:val="009224D9"/>
    <w:rsid w:val="00923F58"/>
    <w:rsid w:val="00924F7F"/>
    <w:rsid w:val="0092793C"/>
    <w:rsid w:val="009324D2"/>
    <w:rsid w:val="009328CD"/>
    <w:rsid w:val="00932F79"/>
    <w:rsid w:val="00934104"/>
    <w:rsid w:val="009348A3"/>
    <w:rsid w:val="00935342"/>
    <w:rsid w:val="00935F73"/>
    <w:rsid w:val="00936D5E"/>
    <w:rsid w:val="00937020"/>
    <w:rsid w:val="009379F9"/>
    <w:rsid w:val="00940512"/>
    <w:rsid w:val="0094175F"/>
    <w:rsid w:val="0094272E"/>
    <w:rsid w:val="009430F5"/>
    <w:rsid w:val="0094378E"/>
    <w:rsid w:val="00943F23"/>
    <w:rsid w:val="00945320"/>
    <w:rsid w:val="0094541E"/>
    <w:rsid w:val="009456D0"/>
    <w:rsid w:val="00946C5F"/>
    <w:rsid w:val="00946EA7"/>
    <w:rsid w:val="009472DA"/>
    <w:rsid w:val="0094758F"/>
    <w:rsid w:val="00947672"/>
    <w:rsid w:val="0095010C"/>
    <w:rsid w:val="00950C75"/>
    <w:rsid w:val="009514BC"/>
    <w:rsid w:val="00951F52"/>
    <w:rsid w:val="009525F5"/>
    <w:rsid w:val="00953448"/>
    <w:rsid w:val="009534ED"/>
    <w:rsid w:val="0095457E"/>
    <w:rsid w:val="00955A8C"/>
    <w:rsid w:val="009562DA"/>
    <w:rsid w:val="009564F8"/>
    <w:rsid w:val="00956ABF"/>
    <w:rsid w:val="00957855"/>
    <w:rsid w:val="00962BA6"/>
    <w:rsid w:val="00963755"/>
    <w:rsid w:val="00964C79"/>
    <w:rsid w:val="009663B0"/>
    <w:rsid w:val="0096685C"/>
    <w:rsid w:val="0096772A"/>
    <w:rsid w:val="00970530"/>
    <w:rsid w:val="009725AC"/>
    <w:rsid w:val="00972E15"/>
    <w:rsid w:val="00973237"/>
    <w:rsid w:val="009760A2"/>
    <w:rsid w:val="0097731D"/>
    <w:rsid w:val="00977C4D"/>
    <w:rsid w:val="00980BF3"/>
    <w:rsid w:val="00982228"/>
    <w:rsid w:val="00982A93"/>
    <w:rsid w:val="00982EB0"/>
    <w:rsid w:val="00982EE8"/>
    <w:rsid w:val="00983B0B"/>
    <w:rsid w:val="00985ABA"/>
    <w:rsid w:val="0098631E"/>
    <w:rsid w:val="0098716B"/>
    <w:rsid w:val="00987408"/>
    <w:rsid w:val="00990426"/>
    <w:rsid w:val="00992B6A"/>
    <w:rsid w:val="0099325C"/>
    <w:rsid w:val="009938E3"/>
    <w:rsid w:val="00994261"/>
    <w:rsid w:val="00994F2D"/>
    <w:rsid w:val="0099713F"/>
    <w:rsid w:val="009976B5"/>
    <w:rsid w:val="009A1AF2"/>
    <w:rsid w:val="009A29E4"/>
    <w:rsid w:val="009A2B15"/>
    <w:rsid w:val="009A2BDA"/>
    <w:rsid w:val="009A2D60"/>
    <w:rsid w:val="009A303D"/>
    <w:rsid w:val="009A336F"/>
    <w:rsid w:val="009A42B8"/>
    <w:rsid w:val="009A452C"/>
    <w:rsid w:val="009A5585"/>
    <w:rsid w:val="009A55FA"/>
    <w:rsid w:val="009A5662"/>
    <w:rsid w:val="009A62E4"/>
    <w:rsid w:val="009A67DD"/>
    <w:rsid w:val="009A6E20"/>
    <w:rsid w:val="009A7015"/>
    <w:rsid w:val="009A7076"/>
    <w:rsid w:val="009A7135"/>
    <w:rsid w:val="009A7475"/>
    <w:rsid w:val="009A7EB3"/>
    <w:rsid w:val="009B03EB"/>
    <w:rsid w:val="009B1204"/>
    <w:rsid w:val="009B1DB6"/>
    <w:rsid w:val="009B22E7"/>
    <w:rsid w:val="009B2F6A"/>
    <w:rsid w:val="009B35EE"/>
    <w:rsid w:val="009B391E"/>
    <w:rsid w:val="009B49EB"/>
    <w:rsid w:val="009B50D6"/>
    <w:rsid w:val="009B585C"/>
    <w:rsid w:val="009B5DFC"/>
    <w:rsid w:val="009B6DE8"/>
    <w:rsid w:val="009B6F76"/>
    <w:rsid w:val="009B789B"/>
    <w:rsid w:val="009B7D83"/>
    <w:rsid w:val="009B7DC5"/>
    <w:rsid w:val="009C0A6F"/>
    <w:rsid w:val="009C2086"/>
    <w:rsid w:val="009C2F8F"/>
    <w:rsid w:val="009C363D"/>
    <w:rsid w:val="009C3D50"/>
    <w:rsid w:val="009C44D0"/>
    <w:rsid w:val="009C689E"/>
    <w:rsid w:val="009C77EB"/>
    <w:rsid w:val="009D04CC"/>
    <w:rsid w:val="009D1F26"/>
    <w:rsid w:val="009D26E1"/>
    <w:rsid w:val="009D35D6"/>
    <w:rsid w:val="009D4E82"/>
    <w:rsid w:val="009D4EA0"/>
    <w:rsid w:val="009D53CE"/>
    <w:rsid w:val="009D5B4B"/>
    <w:rsid w:val="009D79E9"/>
    <w:rsid w:val="009D7DC1"/>
    <w:rsid w:val="009D7E0B"/>
    <w:rsid w:val="009E0A7E"/>
    <w:rsid w:val="009E1ACB"/>
    <w:rsid w:val="009E3722"/>
    <w:rsid w:val="009E3C2B"/>
    <w:rsid w:val="009E3C91"/>
    <w:rsid w:val="009E4703"/>
    <w:rsid w:val="009E496B"/>
    <w:rsid w:val="009E5A66"/>
    <w:rsid w:val="009E5B9A"/>
    <w:rsid w:val="009E6D68"/>
    <w:rsid w:val="009E73D1"/>
    <w:rsid w:val="009E7D00"/>
    <w:rsid w:val="009F063A"/>
    <w:rsid w:val="009F075A"/>
    <w:rsid w:val="009F17CE"/>
    <w:rsid w:val="009F1F64"/>
    <w:rsid w:val="009F2B5D"/>
    <w:rsid w:val="009F3710"/>
    <w:rsid w:val="009F450F"/>
    <w:rsid w:val="009F4DCB"/>
    <w:rsid w:val="009F591E"/>
    <w:rsid w:val="009F6198"/>
    <w:rsid w:val="009F6E6B"/>
    <w:rsid w:val="009F6EE3"/>
    <w:rsid w:val="009F766D"/>
    <w:rsid w:val="00A000D9"/>
    <w:rsid w:val="00A00151"/>
    <w:rsid w:val="00A009D4"/>
    <w:rsid w:val="00A00E6F"/>
    <w:rsid w:val="00A02518"/>
    <w:rsid w:val="00A02F1B"/>
    <w:rsid w:val="00A03524"/>
    <w:rsid w:val="00A03815"/>
    <w:rsid w:val="00A0414E"/>
    <w:rsid w:val="00A05073"/>
    <w:rsid w:val="00A05831"/>
    <w:rsid w:val="00A06A03"/>
    <w:rsid w:val="00A06E52"/>
    <w:rsid w:val="00A10480"/>
    <w:rsid w:val="00A10BA1"/>
    <w:rsid w:val="00A10BE3"/>
    <w:rsid w:val="00A115A2"/>
    <w:rsid w:val="00A11B98"/>
    <w:rsid w:val="00A12997"/>
    <w:rsid w:val="00A12C44"/>
    <w:rsid w:val="00A133E2"/>
    <w:rsid w:val="00A137E5"/>
    <w:rsid w:val="00A1568B"/>
    <w:rsid w:val="00A15D84"/>
    <w:rsid w:val="00A20038"/>
    <w:rsid w:val="00A21239"/>
    <w:rsid w:val="00A21CB5"/>
    <w:rsid w:val="00A21D38"/>
    <w:rsid w:val="00A236F8"/>
    <w:rsid w:val="00A23D13"/>
    <w:rsid w:val="00A23DA7"/>
    <w:rsid w:val="00A24537"/>
    <w:rsid w:val="00A248A4"/>
    <w:rsid w:val="00A24968"/>
    <w:rsid w:val="00A25FFC"/>
    <w:rsid w:val="00A26CD4"/>
    <w:rsid w:val="00A26F69"/>
    <w:rsid w:val="00A270F6"/>
    <w:rsid w:val="00A300FD"/>
    <w:rsid w:val="00A30D90"/>
    <w:rsid w:val="00A32B7C"/>
    <w:rsid w:val="00A336B5"/>
    <w:rsid w:val="00A3534C"/>
    <w:rsid w:val="00A35CBC"/>
    <w:rsid w:val="00A40716"/>
    <w:rsid w:val="00A40805"/>
    <w:rsid w:val="00A40BCD"/>
    <w:rsid w:val="00A41893"/>
    <w:rsid w:val="00A42EC6"/>
    <w:rsid w:val="00A440C1"/>
    <w:rsid w:val="00A44242"/>
    <w:rsid w:val="00A454F2"/>
    <w:rsid w:val="00A46B14"/>
    <w:rsid w:val="00A47D77"/>
    <w:rsid w:val="00A50308"/>
    <w:rsid w:val="00A539C5"/>
    <w:rsid w:val="00A5400C"/>
    <w:rsid w:val="00A548E6"/>
    <w:rsid w:val="00A554A8"/>
    <w:rsid w:val="00A555D3"/>
    <w:rsid w:val="00A55980"/>
    <w:rsid w:val="00A55C7A"/>
    <w:rsid w:val="00A56440"/>
    <w:rsid w:val="00A56795"/>
    <w:rsid w:val="00A572C4"/>
    <w:rsid w:val="00A601CE"/>
    <w:rsid w:val="00A621CF"/>
    <w:rsid w:val="00A62473"/>
    <w:rsid w:val="00A624B4"/>
    <w:rsid w:val="00A6368B"/>
    <w:rsid w:val="00A6370F"/>
    <w:rsid w:val="00A63E5A"/>
    <w:rsid w:val="00A6423C"/>
    <w:rsid w:val="00A66631"/>
    <w:rsid w:val="00A667A6"/>
    <w:rsid w:val="00A67350"/>
    <w:rsid w:val="00A67381"/>
    <w:rsid w:val="00A67C60"/>
    <w:rsid w:val="00A707F0"/>
    <w:rsid w:val="00A727B0"/>
    <w:rsid w:val="00A74994"/>
    <w:rsid w:val="00A77D3B"/>
    <w:rsid w:val="00A77D63"/>
    <w:rsid w:val="00A80112"/>
    <w:rsid w:val="00A80288"/>
    <w:rsid w:val="00A80506"/>
    <w:rsid w:val="00A80B2E"/>
    <w:rsid w:val="00A80CC5"/>
    <w:rsid w:val="00A83E0D"/>
    <w:rsid w:val="00A85A25"/>
    <w:rsid w:val="00A8748C"/>
    <w:rsid w:val="00A87AD5"/>
    <w:rsid w:val="00A910DC"/>
    <w:rsid w:val="00A91382"/>
    <w:rsid w:val="00A927D5"/>
    <w:rsid w:val="00A932CA"/>
    <w:rsid w:val="00A93F7F"/>
    <w:rsid w:val="00A94C5B"/>
    <w:rsid w:val="00A952B6"/>
    <w:rsid w:val="00A964FE"/>
    <w:rsid w:val="00A96510"/>
    <w:rsid w:val="00A9780F"/>
    <w:rsid w:val="00AA053F"/>
    <w:rsid w:val="00AA1E1F"/>
    <w:rsid w:val="00AA2990"/>
    <w:rsid w:val="00AA2A39"/>
    <w:rsid w:val="00AA39AE"/>
    <w:rsid w:val="00AA3D22"/>
    <w:rsid w:val="00AA5127"/>
    <w:rsid w:val="00AA5362"/>
    <w:rsid w:val="00AA60C6"/>
    <w:rsid w:val="00AA6435"/>
    <w:rsid w:val="00AA776B"/>
    <w:rsid w:val="00AA7E4B"/>
    <w:rsid w:val="00AB0736"/>
    <w:rsid w:val="00AB18B6"/>
    <w:rsid w:val="00AB28BE"/>
    <w:rsid w:val="00AB3825"/>
    <w:rsid w:val="00AB3CD2"/>
    <w:rsid w:val="00AB599C"/>
    <w:rsid w:val="00AB6B79"/>
    <w:rsid w:val="00AC02FB"/>
    <w:rsid w:val="00AC1BFA"/>
    <w:rsid w:val="00AC261A"/>
    <w:rsid w:val="00AC3AEE"/>
    <w:rsid w:val="00AC413A"/>
    <w:rsid w:val="00AC43B7"/>
    <w:rsid w:val="00AC492F"/>
    <w:rsid w:val="00AC4D05"/>
    <w:rsid w:val="00AD15BC"/>
    <w:rsid w:val="00AD15EE"/>
    <w:rsid w:val="00AD232A"/>
    <w:rsid w:val="00AD2871"/>
    <w:rsid w:val="00AD2EF0"/>
    <w:rsid w:val="00AD385F"/>
    <w:rsid w:val="00AD3D82"/>
    <w:rsid w:val="00AD44A1"/>
    <w:rsid w:val="00AD4CDD"/>
    <w:rsid w:val="00AD55CE"/>
    <w:rsid w:val="00AD7AF5"/>
    <w:rsid w:val="00AE09CA"/>
    <w:rsid w:val="00AE21FB"/>
    <w:rsid w:val="00AE24BF"/>
    <w:rsid w:val="00AE2F4D"/>
    <w:rsid w:val="00AE3CC9"/>
    <w:rsid w:val="00AE428D"/>
    <w:rsid w:val="00AE4C6F"/>
    <w:rsid w:val="00AE4DED"/>
    <w:rsid w:val="00AE6232"/>
    <w:rsid w:val="00AE6239"/>
    <w:rsid w:val="00AE6FC4"/>
    <w:rsid w:val="00AE7908"/>
    <w:rsid w:val="00AF0474"/>
    <w:rsid w:val="00AF13B8"/>
    <w:rsid w:val="00AF2ECA"/>
    <w:rsid w:val="00AF311C"/>
    <w:rsid w:val="00AF3136"/>
    <w:rsid w:val="00AF5297"/>
    <w:rsid w:val="00AF756D"/>
    <w:rsid w:val="00B005D7"/>
    <w:rsid w:val="00B0072E"/>
    <w:rsid w:val="00B011B4"/>
    <w:rsid w:val="00B0493C"/>
    <w:rsid w:val="00B05260"/>
    <w:rsid w:val="00B061BE"/>
    <w:rsid w:val="00B07655"/>
    <w:rsid w:val="00B0771E"/>
    <w:rsid w:val="00B103E4"/>
    <w:rsid w:val="00B10C7C"/>
    <w:rsid w:val="00B10EE1"/>
    <w:rsid w:val="00B11F7F"/>
    <w:rsid w:val="00B126B6"/>
    <w:rsid w:val="00B12B08"/>
    <w:rsid w:val="00B1304B"/>
    <w:rsid w:val="00B16088"/>
    <w:rsid w:val="00B168E4"/>
    <w:rsid w:val="00B16FA1"/>
    <w:rsid w:val="00B17649"/>
    <w:rsid w:val="00B17E01"/>
    <w:rsid w:val="00B20349"/>
    <w:rsid w:val="00B23171"/>
    <w:rsid w:val="00B2320A"/>
    <w:rsid w:val="00B23AA2"/>
    <w:rsid w:val="00B241BC"/>
    <w:rsid w:val="00B24513"/>
    <w:rsid w:val="00B2552B"/>
    <w:rsid w:val="00B266B9"/>
    <w:rsid w:val="00B274C9"/>
    <w:rsid w:val="00B30128"/>
    <w:rsid w:val="00B3023E"/>
    <w:rsid w:val="00B304E1"/>
    <w:rsid w:val="00B30626"/>
    <w:rsid w:val="00B31439"/>
    <w:rsid w:val="00B31E37"/>
    <w:rsid w:val="00B32E9F"/>
    <w:rsid w:val="00B341B7"/>
    <w:rsid w:val="00B3464A"/>
    <w:rsid w:val="00B349B7"/>
    <w:rsid w:val="00B34F19"/>
    <w:rsid w:val="00B358B8"/>
    <w:rsid w:val="00B35B94"/>
    <w:rsid w:val="00B360D8"/>
    <w:rsid w:val="00B3649A"/>
    <w:rsid w:val="00B366A6"/>
    <w:rsid w:val="00B37F01"/>
    <w:rsid w:val="00B40397"/>
    <w:rsid w:val="00B41681"/>
    <w:rsid w:val="00B41B64"/>
    <w:rsid w:val="00B427BC"/>
    <w:rsid w:val="00B42917"/>
    <w:rsid w:val="00B437F3"/>
    <w:rsid w:val="00B43E5B"/>
    <w:rsid w:val="00B444F0"/>
    <w:rsid w:val="00B45FF1"/>
    <w:rsid w:val="00B467C1"/>
    <w:rsid w:val="00B46C13"/>
    <w:rsid w:val="00B506AC"/>
    <w:rsid w:val="00B51F92"/>
    <w:rsid w:val="00B52711"/>
    <w:rsid w:val="00B53079"/>
    <w:rsid w:val="00B54C99"/>
    <w:rsid w:val="00B55563"/>
    <w:rsid w:val="00B55F91"/>
    <w:rsid w:val="00B562B8"/>
    <w:rsid w:val="00B56722"/>
    <w:rsid w:val="00B572FD"/>
    <w:rsid w:val="00B57A8E"/>
    <w:rsid w:val="00B609C9"/>
    <w:rsid w:val="00B62AAB"/>
    <w:rsid w:val="00B6317F"/>
    <w:rsid w:val="00B63581"/>
    <w:rsid w:val="00B665BE"/>
    <w:rsid w:val="00B676F0"/>
    <w:rsid w:val="00B67C21"/>
    <w:rsid w:val="00B708AF"/>
    <w:rsid w:val="00B72920"/>
    <w:rsid w:val="00B7308E"/>
    <w:rsid w:val="00B74E5B"/>
    <w:rsid w:val="00B76508"/>
    <w:rsid w:val="00B76677"/>
    <w:rsid w:val="00B77035"/>
    <w:rsid w:val="00B7708F"/>
    <w:rsid w:val="00B773BA"/>
    <w:rsid w:val="00B77790"/>
    <w:rsid w:val="00B81414"/>
    <w:rsid w:val="00B81990"/>
    <w:rsid w:val="00B82D8D"/>
    <w:rsid w:val="00B83024"/>
    <w:rsid w:val="00B84408"/>
    <w:rsid w:val="00B8480C"/>
    <w:rsid w:val="00B8535B"/>
    <w:rsid w:val="00B872F0"/>
    <w:rsid w:val="00B87694"/>
    <w:rsid w:val="00B879A9"/>
    <w:rsid w:val="00B930E7"/>
    <w:rsid w:val="00B93287"/>
    <w:rsid w:val="00B93910"/>
    <w:rsid w:val="00B954FE"/>
    <w:rsid w:val="00B96846"/>
    <w:rsid w:val="00B9724C"/>
    <w:rsid w:val="00B97E61"/>
    <w:rsid w:val="00BA06A9"/>
    <w:rsid w:val="00BA1B04"/>
    <w:rsid w:val="00BA20A2"/>
    <w:rsid w:val="00BA3746"/>
    <w:rsid w:val="00BA3B5B"/>
    <w:rsid w:val="00BA3EC0"/>
    <w:rsid w:val="00BA41BC"/>
    <w:rsid w:val="00BA574B"/>
    <w:rsid w:val="00BA6492"/>
    <w:rsid w:val="00BA64DF"/>
    <w:rsid w:val="00BA669C"/>
    <w:rsid w:val="00BA7D62"/>
    <w:rsid w:val="00BA7EA5"/>
    <w:rsid w:val="00BB256B"/>
    <w:rsid w:val="00BB2D61"/>
    <w:rsid w:val="00BB3917"/>
    <w:rsid w:val="00BB3C04"/>
    <w:rsid w:val="00BB4B3C"/>
    <w:rsid w:val="00BB4BCA"/>
    <w:rsid w:val="00BB6040"/>
    <w:rsid w:val="00BB6868"/>
    <w:rsid w:val="00BB69D8"/>
    <w:rsid w:val="00BB6EF1"/>
    <w:rsid w:val="00BC242E"/>
    <w:rsid w:val="00BC2D11"/>
    <w:rsid w:val="00BC2D4C"/>
    <w:rsid w:val="00BC5203"/>
    <w:rsid w:val="00BC58C2"/>
    <w:rsid w:val="00BC69E6"/>
    <w:rsid w:val="00BC6E46"/>
    <w:rsid w:val="00BC71FA"/>
    <w:rsid w:val="00BD0A5C"/>
    <w:rsid w:val="00BD320F"/>
    <w:rsid w:val="00BD35CC"/>
    <w:rsid w:val="00BD3AC1"/>
    <w:rsid w:val="00BD495E"/>
    <w:rsid w:val="00BD7763"/>
    <w:rsid w:val="00BE04A6"/>
    <w:rsid w:val="00BE05D0"/>
    <w:rsid w:val="00BE13E8"/>
    <w:rsid w:val="00BE1A0F"/>
    <w:rsid w:val="00BE2280"/>
    <w:rsid w:val="00BE23BB"/>
    <w:rsid w:val="00BE4270"/>
    <w:rsid w:val="00BE490E"/>
    <w:rsid w:val="00BE4FCD"/>
    <w:rsid w:val="00BE57DE"/>
    <w:rsid w:val="00BF02A4"/>
    <w:rsid w:val="00BF125D"/>
    <w:rsid w:val="00BF16EF"/>
    <w:rsid w:val="00BF2112"/>
    <w:rsid w:val="00BF2725"/>
    <w:rsid w:val="00BF2A2C"/>
    <w:rsid w:val="00BF377C"/>
    <w:rsid w:val="00BF38CB"/>
    <w:rsid w:val="00BF5232"/>
    <w:rsid w:val="00BF58E4"/>
    <w:rsid w:val="00BF5B53"/>
    <w:rsid w:val="00BF68E7"/>
    <w:rsid w:val="00BF7580"/>
    <w:rsid w:val="00BF77F2"/>
    <w:rsid w:val="00C005E9"/>
    <w:rsid w:val="00C0071F"/>
    <w:rsid w:val="00C00C5E"/>
    <w:rsid w:val="00C026FF"/>
    <w:rsid w:val="00C02A3E"/>
    <w:rsid w:val="00C05878"/>
    <w:rsid w:val="00C06499"/>
    <w:rsid w:val="00C1097A"/>
    <w:rsid w:val="00C11364"/>
    <w:rsid w:val="00C160E4"/>
    <w:rsid w:val="00C16AA0"/>
    <w:rsid w:val="00C17234"/>
    <w:rsid w:val="00C17A1C"/>
    <w:rsid w:val="00C216C7"/>
    <w:rsid w:val="00C22B27"/>
    <w:rsid w:val="00C22D8D"/>
    <w:rsid w:val="00C22ECF"/>
    <w:rsid w:val="00C23845"/>
    <w:rsid w:val="00C2436B"/>
    <w:rsid w:val="00C24C5B"/>
    <w:rsid w:val="00C2518C"/>
    <w:rsid w:val="00C25BA5"/>
    <w:rsid w:val="00C26A38"/>
    <w:rsid w:val="00C26B67"/>
    <w:rsid w:val="00C26CFF"/>
    <w:rsid w:val="00C26EAB"/>
    <w:rsid w:val="00C273E6"/>
    <w:rsid w:val="00C30395"/>
    <w:rsid w:val="00C3039B"/>
    <w:rsid w:val="00C31352"/>
    <w:rsid w:val="00C3139E"/>
    <w:rsid w:val="00C319FB"/>
    <w:rsid w:val="00C325C0"/>
    <w:rsid w:val="00C32CB4"/>
    <w:rsid w:val="00C32F95"/>
    <w:rsid w:val="00C338F8"/>
    <w:rsid w:val="00C36446"/>
    <w:rsid w:val="00C36588"/>
    <w:rsid w:val="00C36F56"/>
    <w:rsid w:val="00C4010F"/>
    <w:rsid w:val="00C40433"/>
    <w:rsid w:val="00C409B4"/>
    <w:rsid w:val="00C409C5"/>
    <w:rsid w:val="00C4253E"/>
    <w:rsid w:val="00C436BA"/>
    <w:rsid w:val="00C43F71"/>
    <w:rsid w:val="00C44944"/>
    <w:rsid w:val="00C45B4A"/>
    <w:rsid w:val="00C47326"/>
    <w:rsid w:val="00C47F24"/>
    <w:rsid w:val="00C50BCB"/>
    <w:rsid w:val="00C51DED"/>
    <w:rsid w:val="00C5354A"/>
    <w:rsid w:val="00C54212"/>
    <w:rsid w:val="00C5528A"/>
    <w:rsid w:val="00C55378"/>
    <w:rsid w:val="00C577AF"/>
    <w:rsid w:val="00C57A42"/>
    <w:rsid w:val="00C57A67"/>
    <w:rsid w:val="00C60FB5"/>
    <w:rsid w:val="00C616EA"/>
    <w:rsid w:val="00C62783"/>
    <w:rsid w:val="00C63629"/>
    <w:rsid w:val="00C6500B"/>
    <w:rsid w:val="00C65473"/>
    <w:rsid w:val="00C65941"/>
    <w:rsid w:val="00C66A06"/>
    <w:rsid w:val="00C676BB"/>
    <w:rsid w:val="00C67DFF"/>
    <w:rsid w:val="00C67EC4"/>
    <w:rsid w:val="00C71083"/>
    <w:rsid w:val="00C71EE5"/>
    <w:rsid w:val="00C71FE4"/>
    <w:rsid w:val="00C7247B"/>
    <w:rsid w:val="00C73036"/>
    <w:rsid w:val="00C741E3"/>
    <w:rsid w:val="00C74EEF"/>
    <w:rsid w:val="00C74F45"/>
    <w:rsid w:val="00C771E8"/>
    <w:rsid w:val="00C77CD4"/>
    <w:rsid w:val="00C8038B"/>
    <w:rsid w:val="00C85BD3"/>
    <w:rsid w:val="00C86F20"/>
    <w:rsid w:val="00C907C2"/>
    <w:rsid w:val="00C90898"/>
    <w:rsid w:val="00C90E14"/>
    <w:rsid w:val="00C9277A"/>
    <w:rsid w:val="00C93178"/>
    <w:rsid w:val="00C93629"/>
    <w:rsid w:val="00C94486"/>
    <w:rsid w:val="00C94534"/>
    <w:rsid w:val="00C947D4"/>
    <w:rsid w:val="00C97EA2"/>
    <w:rsid w:val="00CA253F"/>
    <w:rsid w:val="00CA25E2"/>
    <w:rsid w:val="00CA38A3"/>
    <w:rsid w:val="00CA5F71"/>
    <w:rsid w:val="00CA63E5"/>
    <w:rsid w:val="00CB0AD9"/>
    <w:rsid w:val="00CB0DA0"/>
    <w:rsid w:val="00CB1779"/>
    <w:rsid w:val="00CB4AB9"/>
    <w:rsid w:val="00CB4F3D"/>
    <w:rsid w:val="00CB5B21"/>
    <w:rsid w:val="00CB5BCB"/>
    <w:rsid w:val="00CB6340"/>
    <w:rsid w:val="00CB652B"/>
    <w:rsid w:val="00CB70FA"/>
    <w:rsid w:val="00CB7C6B"/>
    <w:rsid w:val="00CC161F"/>
    <w:rsid w:val="00CC1FED"/>
    <w:rsid w:val="00CC35EA"/>
    <w:rsid w:val="00CC3E2B"/>
    <w:rsid w:val="00CC3E9F"/>
    <w:rsid w:val="00CC44AC"/>
    <w:rsid w:val="00CD00CA"/>
    <w:rsid w:val="00CD1B0A"/>
    <w:rsid w:val="00CD1D27"/>
    <w:rsid w:val="00CD23A3"/>
    <w:rsid w:val="00CD2BD6"/>
    <w:rsid w:val="00CD3725"/>
    <w:rsid w:val="00CD3E27"/>
    <w:rsid w:val="00CD48B8"/>
    <w:rsid w:val="00CD4BAA"/>
    <w:rsid w:val="00CD5F85"/>
    <w:rsid w:val="00CD6EDE"/>
    <w:rsid w:val="00CD7607"/>
    <w:rsid w:val="00CE0084"/>
    <w:rsid w:val="00CE0C6B"/>
    <w:rsid w:val="00CE0E39"/>
    <w:rsid w:val="00CE13C7"/>
    <w:rsid w:val="00CE1D4C"/>
    <w:rsid w:val="00CE2077"/>
    <w:rsid w:val="00CE493C"/>
    <w:rsid w:val="00CE4B1A"/>
    <w:rsid w:val="00CE4FD1"/>
    <w:rsid w:val="00CE5439"/>
    <w:rsid w:val="00CE7432"/>
    <w:rsid w:val="00CF01DF"/>
    <w:rsid w:val="00CF209C"/>
    <w:rsid w:val="00CF628D"/>
    <w:rsid w:val="00CF6F0D"/>
    <w:rsid w:val="00CF7007"/>
    <w:rsid w:val="00D004A3"/>
    <w:rsid w:val="00D02871"/>
    <w:rsid w:val="00D03E5E"/>
    <w:rsid w:val="00D04CC5"/>
    <w:rsid w:val="00D052E7"/>
    <w:rsid w:val="00D052EE"/>
    <w:rsid w:val="00D05411"/>
    <w:rsid w:val="00D0571F"/>
    <w:rsid w:val="00D06720"/>
    <w:rsid w:val="00D07706"/>
    <w:rsid w:val="00D07C43"/>
    <w:rsid w:val="00D10845"/>
    <w:rsid w:val="00D12A70"/>
    <w:rsid w:val="00D12ABF"/>
    <w:rsid w:val="00D13C14"/>
    <w:rsid w:val="00D13DB3"/>
    <w:rsid w:val="00D1592A"/>
    <w:rsid w:val="00D176B7"/>
    <w:rsid w:val="00D17FA0"/>
    <w:rsid w:val="00D216C5"/>
    <w:rsid w:val="00D22050"/>
    <w:rsid w:val="00D2215D"/>
    <w:rsid w:val="00D227C8"/>
    <w:rsid w:val="00D22B27"/>
    <w:rsid w:val="00D23B54"/>
    <w:rsid w:val="00D246D9"/>
    <w:rsid w:val="00D24C84"/>
    <w:rsid w:val="00D25402"/>
    <w:rsid w:val="00D25A55"/>
    <w:rsid w:val="00D27D9B"/>
    <w:rsid w:val="00D30E96"/>
    <w:rsid w:val="00D3123B"/>
    <w:rsid w:val="00D33E5F"/>
    <w:rsid w:val="00D340D1"/>
    <w:rsid w:val="00D34E3C"/>
    <w:rsid w:val="00D36581"/>
    <w:rsid w:val="00D36F0C"/>
    <w:rsid w:val="00D3719F"/>
    <w:rsid w:val="00D40337"/>
    <w:rsid w:val="00D404C8"/>
    <w:rsid w:val="00D43FC8"/>
    <w:rsid w:val="00D44017"/>
    <w:rsid w:val="00D445B2"/>
    <w:rsid w:val="00D44AD1"/>
    <w:rsid w:val="00D44B36"/>
    <w:rsid w:val="00D44FEA"/>
    <w:rsid w:val="00D4508C"/>
    <w:rsid w:val="00D45481"/>
    <w:rsid w:val="00D45D66"/>
    <w:rsid w:val="00D46227"/>
    <w:rsid w:val="00D467DC"/>
    <w:rsid w:val="00D472C8"/>
    <w:rsid w:val="00D47BF9"/>
    <w:rsid w:val="00D50575"/>
    <w:rsid w:val="00D51742"/>
    <w:rsid w:val="00D52E88"/>
    <w:rsid w:val="00D53FA3"/>
    <w:rsid w:val="00D543E4"/>
    <w:rsid w:val="00D558A8"/>
    <w:rsid w:val="00D56124"/>
    <w:rsid w:val="00D575AD"/>
    <w:rsid w:val="00D57AB0"/>
    <w:rsid w:val="00D61620"/>
    <w:rsid w:val="00D617EE"/>
    <w:rsid w:val="00D61C6B"/>
    <w:rsid w:val="00D620A1"/>
    <w:rsid w:val="00D629C5"/>
    <w:rsid w:val="00D62E35"/>
    <w:rsid w:val="00D63D5B"/>
    <w:rsid w:val="00D643BB"/>
    <w:rsid w:val="00D64446"/>
    <w:rsid w:val="00D6483B"/>
    <w:rsid w:val="00D64ABC"/>
    <w:rsid w:val="00D64F4A"/>
    <w:rsid w:val="00D66315"/>
    <w:rsid w:val="00D665F5"/>
    <w:rsid w:val="00D66BB8"/>
    <w:rsid w:val="00D66D90"/>
    <w:rsid w:val="00D70636"/>
    <w:rsid w:val="00D709BE"/>
    <w:rsid w:val="00D71EC6"/>
    <w:rsid w:val="00D72774"/>
    <w:rsid w:val="00D72F3E"/>
    <w:rsid w:val="00D72FD8"/>
    <w:rsid w:val="00D73195"/>
    <w:rsid w:val="00D73DB5"/>
    <w:rsid w:val="00D75B01"/>
    <w:rsid w:val="00D76134"/>
    <w:rsid w:val="00D767F4"/>
    <w:rsid w:val="00D76844"/>
    <w:rsid w:val="00D76A09"/>
    <w:rsid w:val="00D76E79"/>
    <w:rsid w:val="00D76ED5"/>
    <w:rsid w:val="00D77862"/>
    <w:rsid w:val="00D80203"/>
    <w:rsid w:val="00D80D72"/>
    <w:rsid w:val="00D82340"/>
    <w:rsid w:val="00D82810"/>
    <w:rsid w:val="00D8311D"/>
    <w:rsid w:val="00D831CF"/>
    <w:rsid w:val="00D83EA8"/>
    <w:rsid w:val="00D848B2"/>
    <w:rsid w:val="00D85689"/>
    <w:rsid w:val="00D86609"/>
    <w:rsid w:val="00D87058"/>
    <w:rsid w:val="00D91098"/>
    <w:rsid w:val="00D91407"/>
    <w:rsid w:val="00D9164C"/>
    <w:rsid w:val="00D91970"/>
    <w:rsid w:val="00D929B4"/>
    <w:rsid w:val="00D95173"/>
    <w:rsid w:val="00D966EE"/>
    <w:rsid w:val="00D96E5C"/>
    <w:rsid w:val="00DA1B18"/>
    <w:rsid w:val="00DA2ACB"/>
    <w:rsid w:val="00DA38D4"/>
    <w:rsid w:val="00DA38F6"/>
    <w:rsid w:val="00DA4C9C"/>
    <w:rsid w:val="00DA5433"/>
    <w:rsid w:val="00DA5926"/>
    <w:rsid w:val="00DA5BF4"/>
    <w:rsid w:val="00DA6A12"/>
    <w:rsid w:val="00DA6C52"/>
    <w:rsid w:val="00DA7A5C"/>
    <w:rsid w:val="00DB0431"/>
    <w:rsid w:val="00DB1604"/>
    <w:rsid w:val="00DB174B"/>
    <w:rsid w:val="00DB2064"/>
    <w:rsid w:val="00DB2825"/>
    <w:rsid w:val="00DB2C72"/>
    <w:rsid w:val="00DB4D90"/>
    <w:rsid w:val="00DB596F"/>
    <w:rsid w:val="00DB65DC"/>
    <w:rsid w:val="00DB69DC"/>
    <w:rsid w:val="00DB6C15"/>
    <w:rsid w:val="00DB7065"/>
    <w:rsid w:val="00DB7C4E"/>
    <w:rsid w:val="00DC174C"/>
    <w:rsid w:val="00DC5CB0"/>
    <w:rsid w:val="00DC5DA0"/>
    <w:rsid w:val="00DC6732"/>
    <w:rsid w:val="00DC6FED"/>
    <w:rsid w:val="00DC7A1B"/>
    <w:rsid w:val="00DD3AA7"/>
    <w:rsid w:val="00DD3E27"/>
    <w:rsid w:val="00DD4EEA"/>
    <w:rsid w:val="00DD6088"/>
    <w:rsid w:val="00DD7E42"/>
    <w:rsid w:val="00DE1F32"/>
    <w:rsid w:val="00DE24F1"/>
    <w:rsid w:val="00DE2E27"/>
    <w:rsid w:val="00DE3B30"/>
    <w:rsid w:val="00DE3F53"/>
    <w:rsid w:val="00DE42F1"/>
    <w:rsid w:val="00DF0154"/>
    <w:rsid w:val="00DF14CF"/>
    <w:rsid w:val="00DF1C54"/>
    <w:rsid w:val="00DF1CE5"/>
    <w:rsid w:val="00DF1F79"/>
    <w:rsid w:val="00DF4514"/>
    <w:rsid w:val="00DF4994"/>
    <w:rsid w:val="00DF5188"/>
    <w:rsid w:val="00DF5A87"/>
    <w:rsid w:val="00DF6918"/>
    <w:rsid w:val="00DF6D69"/>
    <w:rsid w:val="00DF7303"/>
    <w:rsid w:val="00DF74D4"/>
    <w:rsid w:val="00E00687"/>
    <w:rsid w:val="00E00D97"/>
    <w:rsid w:val="00E01C31"/>
    <w:rsid w:val="00E020F5"/>
    <w:rsid w:val="00E029DE"/>
    <w:rsid w:val="00E03301"/>
    <w:rsid w:val="00E05D81"/>
    <w:rsid w:val="00E05E00"/>
    <w:rsid w:val="00E062AA"/>
    <w:rsid w:val="00E0696B"/>
    <w:rsid w:val="00E07DDB"/>
    <w:rsid w:val="00E10582"/>
    <w:rsid w:val="00E112A1"/>
    <w:rsid w:val="00E12603"/>
    <w:rsid w:val="00E144A1"/>
    <w:rsid w:val="00E15459"/>
    <w:rsid w:val="00E17424"/>
    <w:rsid w:val="00E1791B"/>
    <w:rsid w:val="00E17B13"/>
    <w:rsid w:val="00E2019D"/>
    <w:rsid w:val="00E206E3"/>
    <w:rsid w:val="00E22865"/>
    <w:rsid w:val="00E24768"/>
    <w:rsid w:val="00E24BB8"/>
    <w:rsid w:val="00E25033"/>
    <w:rsid w:val="00E25F82"/>
    <w:rsid w:val="00E27113"/>
    <w:rsid w:val="00E27AF7"/>
    <w:rsid w:val="00E30ED5"/>
    <w:rsid w:val="00E310D8"/>
    <w:rsid w:val="00E32DCE"/>
    <w:rsid w:val="00E33052"/>
    <w:rsid w:val="00E33C2C"/>
    <w:rsid w:val="00E33D7C"/>
    <w:rsid w:val="00E3417D"/>
    <w:rsid w:val="00E3552B"/>
    <w:rsid w:val="00E35872"/>
    <w:rsid w:val="00E358E6"/>
    <w:rsid w:val="00E362A2"/>
    <w:rsid w:val="00E36CED"/>
    <w:rsid w:val="00E37B43"/>
    <w:rsid w:val="00E403D9"/>
    <w:rsid w:val="00E40AB6"/>
    <w:rsid w:val="00E42464"/>
    <w:rsid w:val="00E42813"/>
    <w:rsid w:val="00E44A56"/>
    <w:rsid w:val="00E458FE"/>
    <w:rsid w:val="00E46FA1"/>
    <w:rsid w:val="00E50D7A"/>
    <w:rsid w:val="00E50DFE"/>
    <w:rsid w:val="00E51B3E"/>
    <w:rsid w:val="00E5272E"/>
    <w:rsid w:val="00E530F8"/>
    <w:rsid w:val="00E539BD"/>
    <w:rsid w:val="00E53BF8"/>
    <w:rsid w:val="00E53FED"/>
    <w:rsid w:val="00E5463A"/>
    <w:rsid w:val="00E5480A"/>
    <w:rsid w:val="00E562AD"/>
    <w:rsid w:val="00E5635E"/>
    <w:rsid w:val="00E5771C"/>
    <w:rsid w:val="00E57C9E"/>
    <w:rsid w:val="00E615CB"/>
    <w:rsid w:val="00E62510"/>
    <w:rsid w:val="00E63378"/>
    <w:rsid w:val="00E63FED"/>
    <w:rsid w:val="00E65545"/>
    <w:rsid w:val="00E6597B"/>
    <w:rsid w:val="00E675EB"/>
    <w:rsid w:val="00E67FB7"/>
    <w:rsid w:val="00E70F73"/>
    <w:rsid w:val="00E71946"/>
    <w:rsid w:val="00E71C5F"/>
    <w:rsid w:val="00E7260B"/>
    <w:rsid w:val="00E73A8B"/>
    <w:rsid w:val="00E74ED7"/>
    <w:rsid w:val="00E74EF9"/>
    <w:rsid w:val="00E75678"/>
    <w:rsid w:val="00E75E60"/>
    <w:rsid w:val="00E76531"/>
    <w:rsid w:val="00E76BE9"/>
    <w:rsid w:val="00E77743"/>
    <w:rsid w:val="00E80A38"/>
    <w:rsid w:val="00E80A7F"/>
    <w:rsid w:val="00E821D1"/>
    <w:rsid w:val="00E84256"/>
    <w:rsid w:val="00E84456"/>
    <w:rsid w:val="00E85B53"/>
    <w:rsid w:val="00E86A1C"/>
    <w:rsid w:val="00E8711E"/>
    <w:rsid w:val="00E901C2"/>
    <w:rsid w:val="00E9045A"/>
    <w:rsid w:val="00E905BE"/>
    <w:rsid w:val="00E906FE"/>
    <w:rsid w:val="00E91B11"/>
    <w:rsid w:val="00E93834"/>
    <w:rsid w:val="00E95B70"/>
    <w:rsid w:val="00E95F48"/>
    <w:rsid w:val="00E960FF"/>
    <w:rsid w:val="00EA1A63"/>
    <w:rsid w:val="00EA283C"/>
    <w:rsid w:val="00EA2B9D"/>
    <w:rsid w:val="00EA34D5"/>
    <w:rsid w:val="00EA3E24"/>
    <w:rsid w:val="00EA44F7"/>
    <w:rsid w:val="00EA469C"/>
    <w:rsid w:val="00EA4834"/>
    <w:rsid w:val="00EA48D5"/>
    <w:rsid w:val="00EA6929"/>
    <w:rsid w:val="00EA6E96"/>
    <w:rsid w:val="00EB026A"/>
    <w:rsid w:val="00EB2326"/>
    <w:rsid w:val="00EB27C7"/>
    <w:rsid w:val="00EB383E"/>
    <w:rsid w:val="00EB618F"/>
    <w:rsid w:val="00EB761C"/>
    <w:rsid w:val="00EB7C87"/>
    <w:rsid w:val="00EB7D79"/>
    <w:rsid w:val="00EC01BE"/>
    <w:rsid w:val="00EC1DE2"/>
    <w:rsid w:val="00EC44CC"/>
    <w:rsid w:val="00EC4E0B"/>
    <w:rsid w:val="00EC5A91"/>
    <w:rsid w:val="00EC6C76"/>
    <w:rsid w:val="00EC705B"/>
    <w:rsid w:val="00EC71DD"/>
    <w:rsid w:val="00EC7985"/>
    <w:rsid w:val="00EC7B10"/>
    <w:rsid w:val="00EC7E9B"/>
    <w:rsid w:val="00ED1848"/>
    <w:rsid w:val="00ED39C6"/>
    <w:rsid w:val="00ED3E75"/>
    <w:rsid w:val="00ED5B93"/>
    <w:rsid w:val="00ED760C"/>
    <w:rsid w:val="00EE0048"/>
    <w:rsid w:val="00EE0D8B"/>
    <w:rsid w:val="00EE0F5F"/>
    <w:rsid w:val="00EE2266"/>
    <w:rsid w:val="00EE3119"/>
    <w:rsid w:val="00EE4300"/>
    <w:rsid w:val="00EE4B0B"/>
    <w:rsid w:val="00EE547E"/>
    <w:rsid w:val="00EE69B8"/>
    <w:rsid w:val="00EE6C34"/>
    <w:rsid w:val="00EE6CC0"/>
    <w:rsid w:val="00EF0013"/>
    <w:rsid w:val="00EF160B"/>
    <w:rsid w:val="00EF1D37"/>
    <w:rsid w:val="00EF2176"/>
    <w:rsid w:val="00EF220F"/>
    <w:rsid w:val="00EF32B2"/>
    <w:rsid w:val="00EF365D"/>
    <w:rsid w:val="00F0066B"/>
    <w:rsid w:val="00F007DE"/>
    <w:rsid w:val="00F02686"/>
    <w:rsid w:val="00F02ACE"/>
    <w:rsid w:val="00F035C5"/>
    <w:rsid w:val="00F0487A"/>
    <w:rsid w:val="00F04AE3"/>
    <w:rsid w:val="00F0561B"/>
    <w:rsid w:val="00F05B9C"/>
    <w:rsid w:val="00F05F3C"/>
    <w:rsid w:val="00F0606F"/>
    <w:rsid w:val="00F069B6"/>
    <w:rsid w:val="00F076B6"/>
    <w:rsid w:val="00F07C54"/>
    <w:rsid w:val="00F101E1"/>
    <w:rsid w:val="00F1237D"/>
    <w:rsid w:val="00F1398C"/>
    <w:rsid w:val="00F1413D"/>
    <w:rsid w:val="00F1467A"/>
    <w:rsid w:val="00F153AE"/>
    <w:rsid w:val="00F16B8F"/>
    <w:rsid w:val="00F16C4A"/>
    <w:rsid w:val="00F2193C"/>
    <w:rsid w:val="00F21B3E"/>
    <w:rsid w:val="00F2268E"/>
    <w:rsid w:val="00F22A50"/>
    <w:rsid w:val="00F22EEA"/>
    <w:rsid w:val="00F232EC"/>
    <w:rsid w:val="00F2354C"/>
    <w:rsid w:val="00F24375"/>
    <w:rsid w:val="00F24996"/>
    <w:rsid w:val="00F24B6E"/>
    <w:rsid w:val="00F24C62"/>
    <w:rsid w:val="00F250F6"/>
    <w:rsid w:val="00F25428"/>
    <w:rsid w:val="00F254A6"/>
    <w:rsid w:val="00F260D1"/>
    <w:rsid w:val="00F262A9"/>
    <w:rsid w:val="00F26878"/>
    <w:rsid w:val="00F26DD9"/>
    <w:rsid w:val="00F2702E"/>
    <w:rsid w:val="00F30ECC"/>
    <w:rsid w:val="00F31497"/>
    <w:rsid w:val="00F31D5E"/>
    <w:rsid w:val="00F324CC"/>
    <w:rsid w:val="00F33616"/>
    <w:rsid w:val="00F34B7D"/>
    <w:rsid w:val="00F35437"/>
    <w:rsid w:val="00F36D93"/>
    <w:rsid w:val="00F414B1"/>
    <w:rsid w:val="00F41EDC"/>
    <w:rsid w:val="00F420A3"/>
    <w:rsid w:val="00F45082"/>
    <w:rsid w:val="00F46E63"/>
    <w:rsid w:val="00F46E81"/>
    <w:rsid w:val="00F50E4C"/>
    <w:rsid w:val="00F510FB"/>
    <w:rsid w:val="00F513EB"/>
    <w:rsid w:val="00F51E76"/>
    <w:rsid w:val="00F5202F"/>
    <w:rsid w:val="00F53F1B"/>
    <w:rsid w:val="00F554CD"/>
    <w:rsid w:val="00F55903"/>
    <w:rsid w:val="00F55D92"/>
    <w:rsid w:val="00F57DD8"/>
    <w:rsid w:val="00F6195D"/>
    <w:rsid w:val="00F645C0"/>
    <w:rsid w:val="00F645DB"/>
    <w:rsid w:val="00F64F66"/>
    <w:rsid w:val="00F65971"/>
    <w:rsid w:val="00F6641D"/>
    <w:rsid w:val="00F66570"/>
    <w:rsid w:val="00F66B9B"/>
    <w:rsid w:val="00F67B2C"/>
    <w:rsid w:val="00F67EB7"/>
    <w:rsid w:val="00F707DA"/>
    <w:rsid w:val="00F70B01"/>
    <w:rsid w:val="00F71F48"/>
    <w:rsid w:val="00F7213D"/>
    <w:rsid w:val="00F72440"/>
    <w:rsid w:val="00F74682"/>
    <w:rsid w:val="00F751ED"/>
    <w:rsid w:val="00F75516"/>
    <w:rsid w:val="00F75B37"/>
    <w:rsid w:val="00F75C44"/>
    <w:rsid w:val="00F76DF5"/>
    <w:rsid w:val="00F77A76"/>
    <w:rsid w:val="00F80009"/>
    <w:rsid w:val="00F811CA"/>
    <w:rsid w:val="00F813FA"/>
    <w:rsid w:val="00F81895"/>
    <w:rsid w:val="00F81FA2"/>
    <w:rsid w:val="00F82049"/>
    <w:rsid w:val="00F85354"/>
    <w:rsid w:val="00F859AA"/>
    <w:rsid w:val="00F86897"/>
    <w:rsid w:val="00F86AB3"/>
    <w:rsid w:val="00F87916"/>
    <w:rsid w:val="00F9011E"/>
    <w:rsid w:val="00F901D6"/>
    <w:rsid w:val="00F929A5"/>
    <w:rsid w:val="00F94EC1"/>
    <w:rsid w:val="00F9627A"/>
    <w:rsid w:val="00F96C6B"/>
    <w:rsid w:val="00F97D08"/>
    <w:rsid w:val="00FA0202"/>
    <w:rsid w:val="00FA1DF9"/>
    <w:rsid w:val="00FA2C82"/>
    <w:rsid w:val="00FA3CC5"/>
    <w:rsid w:val="00FA3D8C"/>
    <w:rsid w:val="00FA47AD"/>
    <w:rsid w:val="00FA5E9C"/>
    <w:rsid w:val="00FA60EE"/>
    <w:rsid w:val="00FA6141"/>
    <w:rsid w:val="00FA7789"/>
    <w:rsid w:val="00FB0B20"/>
    <w:rsid w:val="00FB15B1"/>
    <w:rsid w:val="00FB24EE"/>
    <w:rsid w:val="00FB26BA"/>
    <w:rsid w:val="00FB3073"/>
    <w:rsid w:val="00FB378B"/>
    <w:rsid w:val="00FB5A45"/>
    <w:rsid w:val="00FB689E"/>
    <w:rsid w:val="00FB7637"/>
    <w:rsid w:val="00FB7E4C"/>
    <w:rsid w:val="00FC0CE2"/>
    <w:rsid w:val="00FC1554"/>
    <w:rsid w:val="00FC1CA2"/>
    <w:rsid w:val="00FC1E80"/>
    <w:rsid w:val="00FC26B5"/>
    <w:rsid w:val="00FC375F"/>
    <w:rsid w:val="00FC4A68"/>
    <w:rsid w:val="00FC5005"/>
    <w:rsid w:val="00FC50B5"/>
    <w:rsid w:val="00FC6C48"/>
    <w:rsid w:val="00FD0284"/>
    <w:rsid w:val="00FD295A"/>
    <w:rsid w:val="00FD2AD8"/>
    <w:rsid w:val="00FD2E64"/>
    <w:rsid w:val="00FD35AA"/>
    <w:rsid w:val="00FD49D7"/>
    <w:rsid w:val="00FD5268"/>
    <w:rsid w:val="00FD5311"/>
    <w:rsid w:val="00FD54F6"/>
    <w:rsid w:val="00FD70E2"/>
    <w:rsid w:val="00FD75B5"/>
    <w:rsid w:val="00FE0783"/>
    <w:rsid w:val="00FE07C9"/>
    <w:rsid w:val="00FE0A73"/>
    <w:rsid w:val="00FE1281"/>
    <w:rsid w:val="00FE218A"/>
    <w:rsid w:val="00FE2D57"/>
    <w:rsid w:val="00FE308A"/>
    <w:rsid w:val="00FE3DDD"/>
    <w:rsid w:val="00FE7F8E"/>
    <w:rsid w:val="00FE7FB6"/>
    <w:rsid w:val="00FF0379"/>
    <w:rsid w:val="00FF0819"/>
    <w:rsid w:val="00FF0951"/>
    <w:rsid w:val="00FF0C6C"/>
    <w:rsid w:val="00FF2649"/>
    <w:rsid w:val="00FF278E"/>
    <w:rsid w:val="00FF35DB"/>
    <w:rsid w:val="00FF4667"/>
    <w:rsid w:val="00FF5093"/>
    <w:rsid w:val="00FF5146"/>
    <w:rsid w:val="00FF52A5"/>
    <w:rsid w:val="00FF5A9A"/>
    <w:rsid w:val="00FF5EB4"/>
    <w:rsid w:val="00FF5F5B"/>
    <w:rsid w:val="00FF61F7"/>
    <w:rsid w:val="00FF71FD"/>
    <w:rsid w:val="00FF7A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6C7227"/>
  <w15:docId w15:val="{68CCC750-F1DB-4F22-B47F-5AA4C32DC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213D"/>
    <w:pPr>
      <w:widowControl w:val="0"/>
      <w:jc w:val="both"/>
    </w:pPr>
  </w:style>
  <w:style w:type="paragraph" w:styleId="1">
    <w:name w:val="heading 1"/>
    <w:basedOn w:val="a"/>
    <w:next w:val="a"/>
    <w:link w:val="10"/>
    <w:qFormat/>
    <w:rsid w:val="009101C0"/>
    <w:pPr>
      <w:keepNext/>
      <w:outlineLvl w:val="0"/>
    </w:pPr>
    <w:rPr>
      <w:rFonts w:ascii="Arial" w:eastAsia="ＭＳ ゴシック" w:hAnsi="Arial"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264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F2649"/>
    <w:rPr>
      <w:rFonts w:asciiTheme="majorHAnsi" w:eastAsiaTheme="majorEastAsia" w:hAnsiTheme="majorHAnsi" w:cstheme="majorBidi"/>
      <w:sz w:val="18"/>
      <w:szCs w:val="18"/>
    </w:rPr>
  </w:style>
  <w:style w:type="paragraph" w:styleId="a5">
    <w:name w:val="footer"/>
    <w:basedOn w:val="a"/>
    <w:link w:val="a6"/>
    <w:uiPriority w:val="99"/>
    <w:rsid w:val="00FF2649"/>
    <w:pPr>
      <w:tabs>
        <w:tab w:val="center" w:pos="4252"/>
        <w:tab w:val="right" w:pos="8504"/>
      </w:tabs>
      <w:snapToGrid w:val="0"/>
    </w:pPr>
    <w:rPr>
      <w:rFonts w:ascii="Century" w:eastAsia="ＭＳ 明朝" w:hAnsi="Century" w:cs="Times New Roman"/>
      <w:szCs w:val="24"/>
    </w:rPr>
  </w:style>
  <w:style w:type="character" w:customStyle="1" w:styleId="a6">
    <w:name w:val="フッター (文字)"/>
    <w:basedOn w:val="a0"/>
    <w:link w:val="a5"/>
    <w:uiPriority w:val="99"/>
    <w:rsid w:val="00FF2649"/>
    <w:rPr>
      <w:rFonts w:ascii="Century" w:eastAsia="ＭＳ 明朝" w:hAnsi="Century" w:cs="Times New Roman"/>
      <w:szCs w:val="24"/>
    </w:rPr>
  </w:style>
  <w:style w:type="paragraph" w:styleId="a7">
    <w:name w:val="Date"/>
    <w:basedOn w:val="a"/>
    <w:next w:val="a"/>
    <w:link w:val="a8"/>
    <w:uiPriority w:val="99"/>
    <w:rsid w:val="00FF2649"/>
    <w:rPr>
      <w:rFonts w:ascii="Century" w:eastAsia="ＭＳ 明朝" w:hAnsi="Century" w:cs="Times New Roman"/>
      <w:w w:val="200"/>
      <w:sz w:val="22"/>
      <w:szCs w:val="20"/>
    </w:rPr>
  </w:style>
  <w:style w:type="character" w:customStyle="1" w:styleId="a8">
    <w:name w:val="日付 (文字)"/>
    <w:basedOn w:val="a0"/>
    <w:link w:val="a7"/>
    <w:uiPriority w:val="99"/>
    <w:rsid w:val="00FF2649"/>
    <w:rPr>
      <w:rFonts w:ascii="Century" w:eastAsia="ＭＳ 明朝" w:hAnsi="Century" w:cs="Times New Roman"/>
      <w:w w:val="200"/>
      <w:sz w:val="22"/>
      <w:szCs w:val="20"/>
    </w:rPr>
  </w:style>
  <w:style w:type="paragraph" w:styleId="a9">
    <w:name w:val="header"/>
    <w:basedOn w:val="a"/>
    <w:link w:val="aa"/>
    <w:uiPriority w:val="99"/>
    <w:unhideWhenUsed/>
    <w:rsid w:val="00131055"/>
    <w:pPr>
      <w:tabs>
        <w:tab w:val="center" w:pos="4252"/>
        <w:tab w:val="right" w:pos="8504"/>
      </w:tabs>
      <w:snapToGrid w:val="0"/>
    </w:pPr>
  </w:style>
  <w:style w:type="character" w:customStyle="1" w:styleId="aa">
    <w:name w:val="ヘッダー (文字)"/>
    <w:basedOn w:val="a0"/>
    <w:link w:val="a9"/>
    <w:uiPriority w:val="99"/>
    <w:rsid w:val="00131055"/>
  </w:style>
  <w:style w:type="table" w:styleId="ab">
    <w:name w:val="Table Grid"/>
    <w:basedOn w:val="a1"/>
    <w:uiPriority w:val="39"/>
    <w:rsid w:val="00972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8904E4"/>
    <w:pPr>
      <w:ind w:leftChars="400" w:left="840"/>
    </w:pPr>
  </w:style>
  <w:style w:type="character" w:customStyle="1" w:styleId="10">
    <w:name w:val="見出し 1 (文字)"/>
    <w:basedOn w:val="a0"/>
    <w:link w:val="1"/>
    <w:rsid w:val="009101C0"/>
    <w:rPr>
      <w:rFonts w:ascii="Arial" w:eastAsia="ＭＳ ゴシック" w:hAnsi="Arial" w:cs="Times New Roman"/>
      <w:sz w:val="24"/>
      <w:szCs w:val="24"/>
    </w:rPr>
  </w:style>
  <w:style w:type="paragraph" w:styleId="ad">
    <w:name w:val="Body Text"/>
    <w:basedOn w:val="a"/>
    <w:link w:val="ae"/>
    <w:uiPriority w:val="99"/>
    <w:rsid w:val="009101C0"/>
    <w:rPr>
      <w:rFonts w:ascii="ＭＳ 明朝" w:eastAsia="ＭＳ 明朝" w:hAnsi="Century" w:cs="Times New Roman"/>
      <w:sz w:val="20"/>
      <w:szCs w:val="20"/>
    </w:rPr>
  </w:style>
  <w:style w:type="character" w:customStyle="1" w:styleId="ae">
    <w:name w:val="本文 (文字)"/>
    <w:basedOn w:val="a0"/>
    <w:link w:val="ad"/>
    <w:uiPriority w:val="99"/>
    <w:rsid w:val="009101C0"/>
    <w:rPr>
      <w:rFonts w:ascii="ＭＳ 明朝" w:eastAsia="ＭＳ 明朝" w:hAnsi="Century" w:cs="Times New Roman"/>
      <w:sz w:val="20"/>
      <w:szCs w:val="20"/>
    </w:rPr>
  </w:style>
  <w:style w:type="character" w:styleId="af">
    <w:name w:val="Strong"/>
    <w:basedOn w:val="a0"/>
    <w:qFormat/>
    <w:rsid w:val="009101C0"/>
    <w:rPr>
      <w:b/>
      <w:bCs/>
    </w:rPr>
  </w:style>
  <w:style w:type="character" w:styleId="af0">
    <w:name w:val="Emphasis"/>
    <w:basedOn w:val="a0"/>
    <w:qFormat/>
    <w:rsid w:val="009101C0"/>
    <w:rPr>
      <w:i/>
      <w:iCs/>
    </w:rPr>
  </w:style>
  <w:style w:type="paragraph" w:styleId="af1">
    <w:name w:val="Title"/>
    <w:basedOn w:val="a"/>
    <w:next w:val="a"/>
    <w:link w:val="af2"/>
    <w:qFormat/>
    <w:rsid w:val="009101C0"/>
    <w:pPr>
      <w:spacing w:before="240" w:after="120"/>
      <w:jc w:val="center"/>
      <w:outlineLvl w:val="0"/>
    </w:pPr>
    <w:rPr>
      <w:rFonts w:ascii="Arial" w:eastAsia="ＭＳ ゴシック" w:hAnsi="Arial" w:cs="Times New Roman"/>
      <w:sz w:val="32"/>
      <w:szCs w:val="32"/>
    </w:rPr>
  </w:style>
  <w:style w:type="character" w:customStyle="1" w:styleId="af2">
    <w:name w:val="表題 (文字)"/>
    <w:basedOn w:val="a0"/>
    <w:link w:val="af1"/>
    <w:rsid w:val="009101C0"/>
    <w:rPr>
      <w:rFonts w:ascii="Arial" w:eastAsia="ＭＳ ゴシック" w:hAnsi="Arial" w:cs="Times New Roman"/>
      <w:sz w:val="32"/>
      <w:szCs w:val="32"/>
    </w:rPr>
  </w:style>
  <w:style w:type="character" w:customStyle="1" w:styleId="apple-converted-space">
    <w:name w:val="apple-converted-space"/>
    <w:basedOn w:val="a0"/>
    <w:rsid w:val="00D404C8"/>
  </w:style>
  <w:style w:type="paragraph" w:styleId="af3">
    <w:name w:val="Closing"/>
    <w:basedOn w:val="a"/>
    <w:link w:val="af4"/>
    <w:uiPriority w:val="99"/>
    <w:unhideWhenUsed/>
    <w:rsid w:val="00947672"/>
    <w:pPr>
      <w:jc w:val="right"/>
    </w:pPr>
    <w:rPr>
      <w:rFonts w:asciiTheme="majorEastAsia" w:eastAsiaTheme="majorEastAsia" w:hAnsiTheme="majorEastAsia"/>
      <w:sz w:val="22"/>
    </w:rPr>
  </w:style>
  <w:style w:type="character" w:customStyle="1" w:styleId="af4">
    <w:name w:val="結語 (文字)"/>
    <w:basedOn w:val="a0"/>
    <w:link w:val="af3"/>
    <w:uiPriority w:val="99"/>
    <w:rsid w:val="00947672"/>
    <w:rPr>
      <w:rFonts w:asciiTheme="majorEastAsia" w:eastAsiaTheme="majorEastAsia" w:hAnsiTheme="majorEastAsia"/>
      <w:sz w:val="22"/>
    </w:rPr>
  </w:style>
  <w:style w:type="character" w:styleId="af5">
    <w:name w:val="annotation reference"/>
    <w:basedOn w:val="a0"/>
    <w:unhideWhenUsed/>
    <w:rsid w:val="007F412F"/>
    <w:rPr>
      <w:sz w:val="18"/>
      <w:szCs w:val="18"/>
    </w:rPr>
  </w:style>
  <w:style w:type="paragraph" w:styleId="af6">
    <w:name w:val="annotation text"/>
    <w:basedOn w:val="a"/>
    <w:link w:val="af7"/>
    <w:unhideWhenUsed/>
    <w:rsid w:val="007F412F"/>
    <w:pPr>
      <w:jc w:val="left"/>
    </w:pPr>
  </w:style>
  <w:style w:type="character" w:customStyle="1" w:styleId="af7">
    <w:name w:val="コメント文字列 (文字)"/>
    <w:basedOn w:val="a0"/>
    <w:link w:val="af6"/>
    <w:rsid w:val="007F412F"/>
  </w:style>
  <w:style w:type="table" w:customStyle="1" w:styleId="11">
    <w:name w:val="表 (格子)1"/>
    <w:basedOn w:val="a1"/>
    <w:next w:val="ab"/>
    <w:uiPriority w:val="39"/>
    <w:rsid w:val="004E0B38"/>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44EA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2">
    <w:name w:val="表 (格子)2"/>
    <w:basedOn w:val="a1"/>
    <w:next w:val="ab"/>
    <w:uiPriority w:val="39"/>
    <w:rsid w:val="005F7A2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7646">
      <w:bodyDiv w:val="1"/>
      <w:marLeft w:val="0"/>
      <w:marRight w:val="0"/>
      <w:marTop w:val="0"/>
      <w:marBottom w:val="0"/>
      <w:divBdr>
        <w:top w:val="none" w:sz="0" w:space="0" w:color="auto"/>
        <w:left w:val="none" w:sz="0" w:space="0" w:color="auto"/>
        <w:bottom w:val="none" w:sz="0" w:space="0" w:color="auto"/>
        <w:right w:val="none" w:sz="0" w:space="0" w:color="auto"/>
      </w:divBdr>
    </w:div>
    <w:div w:id="36198637">
      <w:bodyDiv w:val="1"/>
      <w:marLeft w:val="0"/>
      <w:marRight w:val="0"/>
      <w:marTop w:val="0"/>
      <w:marBottom w:val="0"/>
      <w:divBdr>
        <w:top w:val="none" w:sz="0" w:space="0" w:color="auto"/>
        <w:left w:val="none" w:sz="0" w:space="0" w:color="auto"/>
        <w:bottom w:val="none" w:sz="0" w:space="0" w:color="auto"/>
        <w:right w:val="none" w:sz="0" w:space="0" w:color="auto"/>
      </w:divBdr>
    </w:div>
    <w:div w:id="40981355">
      <w:bodyDiv w:val="1"/>
      <w:marLeft w:val="0"/>
      <w:marRight w:val="0"/>
      <w:marTop w:val="0"/>
      <w:marBottom w:val="0"/>
      <w:divBdr>
        <w:top w:val="none" w:sz="0" w:space="0" w:color="auto"/>
        <w:left w:val="none" w:sz="0" w:space="0" w:color="auto"/>
        <w:bottom w:val="none" w:sz="0" w:space="0" w:color="auto"/>
        <w:right w:val="none" w:sz="0" w:space="0" w:color="auto"/>
      </w:divBdr>
    </w:div>
    <w:div w:id="52315991">
      <w:bodyDiv w:val="1"/>
      <w:marLeft w:val="0"/>
      <w:marRight w:val="0"/>
      <w:marTop w:val="0"/>
      <w:marBottom w:val="0"/>
      <w:divBdr>
        <w:top w:val="none" w:sz="0" w:space="0" w:color="auto"/>
        <w:left w:val="none" w:sz="0" w:space="0" w:color="auto"/>
        <w:bottom w:val="none" w:sz="0" w:space="0" w:color="auto"/>
        <w:right w:val="none" w:sz="0" w:space="0" w:color="auto"/>
      </w:divBdr>
    </w:div>
    <w:div w:id="183399572">
      <w:bodyDiv w:val="1"/>
      <w:marLeft w:val="0"/>
      <w:marRight w:val="0"/>
      <w:marTop w:val="0"/>
      <w:marBottom w:val="0"/>
      <w:divBdr>
        <w:top w:val="none" w:sz="0" w:space="0" w:color="auto"/>
        <w:left w:val="none" w:sz="0" w:space="0" w:color="auto"/>
        <w:bottom w:val="none" w:sz="0" w:space="0" w:color="auto"/>
        <w:right w:val="none" w:sz="0" w:space="0" w:color="auto"/>
      </w:divBdr>
    </w:div>
    <w:div w:id="266356121">
      <w:bodyDiv w:val="1"/>
      <w:marLeft w:val="0"/>
      <w:marRight w:val="0"/>
      <w:marTop w:val="0"/>
      <w:marBottom w:val="0"/>
      <w:divBdr>
        <w:top w:val="none" w:sz="0" w:space="0" w:color="auto"/>
        <w:left w:val="none" w:sz="0" w:space="0" w:color="auto"/>
        <w:bottom w:val="none" w:sz="0" w:space="0" w:color="auto"/>
        <w:right w:val="none" w:sz="0" w:space="0" w:color="auto"/>
      </w:divBdr>
    </w:div>
    <w:div w:id="308485221">
      <w:bodyDiv w:val="1"/>
      <w:marLeft w:val="0"/>
      <w:marRight w:val="0"/>
      <w:marTop w:val="0"/>
      <w:marBottom w:val="0"/>
      <w:divBdr>
        <w:top w:val="none" w:sz="0" w:space="0" w:color="auto"/>
        <w:left w:val="none" w:sz="0" w:space="0" w:color="auto"/>
        <w:bottom w:val="none" w:sz="0" w:space="0" w:color="auto"/>
        <w:right w:val="none" w:sz="0" w:space="0" w:color="auto"/>
      </w:divBdr>
    </w:div>
    <w:div w:id="403456544">
      <w:bodyDiv w:val="1"/>
      <w:marLeft w:val="0"/>
      <w:marRight w:val="0"/>
      <w:marTop w:val="0"/>
      <w:marBottom w:val="0"/>
      <w:divBdr>
        <w:top w:val="none" w:sz="0" w:space="0" w:color="auto"/>
        <w:left w:val="none" w:sz="0" w:space="0" w:color="auto"/>
        <w:bottom w:val="none" w:sz="0" w:space="0" w:color="auto"/>
        <w:right w:val="none" w:sz="0" w:space="0" w:color="auto"/>
      </w:divBdr>
    </w:div>
    <w:div w:id="407197455">
      <w:bodyDiv w:val="1"/>
      <w:marLeft w:val="0"/>
      <w:marRight w:val="0"/>
      <w:marTop w:val="0"/>
      <w:marBottom w:val="0"/>
      <w:divBdr>
        <w:top w:val="none" w:sz="0" w:space="0" w:color="auto"/>
        <w:left w:val="none" w:sz="0" w:space="0" w:color="auto"/>
        <w:bottom w:val="none" w:sz="0" w:space="0" w:color="auto"/>
        <w:right w:val="none" w:sz="0" w:space="0" w:color="auto"/>
      </w:divBdr>
    </w:div>
    <w:div w:id="497620935">
      <w:bodyDiv w:val="1"/>
      <w:marLeft w:val="0"/>
      <w:marRight w:val="0"/>
      <w:marTop w:val="0"/>
      <w:marBottom w:val="0"/>
      <w:divBdr>
        <w:top w:val="none" w:sz="0" w:space="0" w:color="auto"/>
        <w:left w:val="none" w:sz="0" w:space="0" w:color="auto"/>
        <w:bottom w:val="none" w:sz="0" w:space="0" w:color="auto"/>
        <w:right w:val="none" w:sz="0" w:space="0" w:color="auto"/>
      </w:divBdr>
    </w:div>
    <w:div w:id="503323574">
      <w:bodyDiv w:val="1"/>
      <w:marLeft w:val="0"/>
      <w:marRight w:val="0"/>
      <w:marTop w:val="0"/>
      <w:marBottom w:val="0"/>
      <w:divBdr>
        <w:top w:val="none" w:sz="0" w:space="0" w:color="auto"/>
        <w:left w:val="none" w:sz="0" w:space="0" w:color="auto"/>
        <w:bottom w:val="none" w:sz="0" w:space="0" w:color="auto"/>
        <w:right w:val="none" w:sz="0" w:space="0" w:color="auto"/>
      </w:divBdr>
    </w:div>
    <w:div w:id="505945389">
      <w:bodyDiv w:val="1"/>
      <w:marLeft w:val="0"/>
      <w:marRight w:val="0"/>
      <w:marTop w:val="0"/>
      <w:marBottom w:val="0"/>
      <w:divBdr>
        <w:top w:val="none" w:sz="0" w:space="0" w:color="auto"/>
        <w:left w:val="none" w:sz="0" w:space="0" w:color="auto"/>
        <w:bottom w:val="none" w:sz="0" w:space="0" w:color="auto"/>
        <w:right w:val="none" w:sz="0" w:space="0" w:color="auto"/>
      </w:divBdr>
    </w:div>
    <w:div w:id="510224619">
      <w:bodyDiv w:val="1"/>
      <w:marLeft w:val="0"/>
      <w:marRight w:val="0"/>
      <w:marTop w:val="0"/>
      <w:marBottom w:val="0"/>
      <w:divBdr>
        <w:top w:val="none" w:sz="0" w:space="0" w:color="auto"/>
        <w:left w:val="none" w:sz="0" w:space="0" w:color="auto"/>
        <w:bottom w:val="none" w:sz="0" w:space="0" w:color="auto"/>
        <w:right w:val="none" w:sz="0" w:space="0" w:color="auto"/>
      </w:divBdr>
    </w:div>
    <w:div w:id="574825705">
      <w:bodyDiv w:val="1"/>
      <w:marLeft w:val="0"/>
      <w:marRight w:val="0"/>
      <w:marTop w:val="0"/>
      <w:marBottom w:val="0"/>
      <w:divBdr>
        <w:top w:val="none" w:sz="0" w:space="0" w:color="auto"/>
        <w:left w:val="none" w:sz="0" w:space="0" w:color="auto"/>
        <w:bottom w:val="none" w:sz="0" w:space="0" w:color="auto"/>
        <w:right w:val="none" w:sz="0" w:space="0" w:color="auto"/>
      </w:divBdr>
    </w:div>
    <w:div w:id="633560998">
      <w:bodyDiv w:val="1"/>
      <w:marLeft w:val="0"/>
      <w:marRight w:val="0"/>
      <w:marTop w:val="0"/>
      <w:marBottom w:val="0"/>
      <w:divBdr>
        <w:top w:val="none" w:sz="0" w:space="0" w:color="auto"/>
        <w:left w:val="none" w:sz="0" w:space="0" w:color="auto"/>
        <w:bottom w:val="none" w:sz="0" w:space="0" w:color="auto"/>
        <w:right w:val="none" w:sz="0" w:space="0" w:color="auto"/>
      </w:divBdr>
    </w:div>
    <w:div w:id="634871711">
      <w:bodyDiv w:val="1"/>
      <w:marLeft w:val="0"/>
      <w:marRight w:val="0"/>
      <w:marTop w:val="0"/>
      <w:marBottom w:val="0"/>
      <w:divBdr>
        <w:top w:val="none" w:sz="0" w:space="0" w:color="auto"/>
        <w:left w:val="none" w:sz="0" w:space="0" w:color="auto"/>
        <w:bottom w:val="none" w:sz="0" w:space="0" w:color="auto"/>
        <w:right w:val="none" w:sz="0" w:space="0" w:color="auto"/>
      </w:divBdr>
    </w:div>
    <w:div w:id="642276637">
      <w:bodyDiv w:val="1"/>
      <w:marLeft w:val="0"/>
      <w:marRight w:val="0"/>
      <w:marTop w:val="0"/>
      <w:marBottom w:val="0"/>
      <w:divBdr>
        <w:top w:val="none" w:sz="0" w:space="0" w:color="auto"/>
        <w:left w:val="none" w:sz="0" w:space="0" w:color="auto"/>
        <w:bottom w:val="none" w:sz="0" w:space="0" w:color="auto"/>
        <w:right w:val="none" w:sz="0" w:space="0" w:color="auto"/>
      </w:divBdr>
    </w:div>
    <w:div w:id="748162783">
      <w:bodyDiv w:val="1"/>
      <w:marLeft w:val="0"/>
      <w:marRight w:val="0"/>
      <w:marTop w:val="0"/>
      <w:marBottom w:val="0"/>
      <w:divBdr>
        <w:top w:val="none" w:sz="0" w:space="0" w:color="auto"/>
        <w:left w:val="none" w:sz="0" w:space="0" w:color="auto"/>
        <w:bottom w:val="none" w:sz="0" w:space="0" w:color="auto"/>
        <w:right w:val="none" w:sz="0" w:space="0" w:color="auto"/>
      </w:divBdr>
    </w:div>
    <w:div w:id="769619729">
      <w:bodyDiv w:val="1"/>
      <w:marLeft w:val="0"/>
      <w:marRight w:val="0"/>
      <w:marTop w:val="0"/>
      <w:marBottom w:val="0"/>
      <w:divBdr>
        <w:top w:val="none" w:sz="0" w:space="0" w:color="auto"/>
        <w:left w:val="none" w:sz="0" w:space="0" w:color="auto"/>
        <w:bottom w:val="none" w:sz="0" w:space="0" w:color="auto"/>
        <w:right w:val="none" w:sz="0" w:space="0" w:color="auto"/>
      </w:divBdr>
    </w:div>
    <w:div w:id="780223658">
      <w:bodyDiv w:val="1"/>
      <w:marLeft w:val="0"/>
      <w:marRight w:val="0"/>
      <w:marTop w:val="0"/>
      <w:marBottom w:val="0"/>
      <w:divBdr>
        <w:top w:val="none" w:sz="0" w:space="0" w:color="auto"/>
        <w:left w:val="none" w:sz="0" w:space="0" w:color="auto"/>
        <w:bottom w:val="none" w:sz="0" w:space="0" w:color="auto"/>
        <w:right w:val="none" w:sz="0" w:space="0" w:color="auto"/>
      </w:divBdr>
    </w:div>
    <w:div w:id="835877821">
      <w:bodyDiv w:val="1"/>
      <w:marLeft w:val="0"/>
      <w:marRight w:val="0"/>
      <w:marTop w:val="0"/>
      <w:marBottom w:val="0"/>
      <w:divBdr>
        <w:top w:val="none" w:sz="0" w:space="0" w:color="auto"/>
        <w:left w:val="none" w:sz="0" w:space="0" w:color="auto"/>
        <w:bottom w:val="none" w:sz="0" w:space="0" w:color="auto"/>
        <w:right w:val="none" w:sz="0" w:space="0" w:color="auto"/>
      </w:divBdr>
    </w:div>
    <w:div w:id="976452546">
      <w:bodyDiv w:val="1"/>
      <w:marLeft w:val="0"/>
      <w:marRight w:val="0"/>
      <w:marTop w:val="0"/>
      <w:marBottom w:val="0"/>
      <w:divBdr>
        <w:top w:val="none" w:sz="0" w:space="0" w:color="auto"/>
        <w:left w:val="none" w:sz="0" w:space="0" w:color="auto"/>
        <w:bottom w:val="none" w:sz="0" w:space="0" w:color="auto"/>
        <w:right w:val="none" w:sz="0" w:space="0" w:color="auto"/>
      </w:divBdr>
    </w:div>
    <w:div w:id="996223637">
      <w:bodyDiv w:val="1"/>
      <w:marLeft w:val="0"/>
      <w:marRight w:val="0"/>
      <w:marTop w:val="0"/>
      <w:marBottom w:val="0"/>
      <w:divBdr>
        <w:top w:val="none" w:sz="0" w:space="0" w:color="auto"/>
        <w:left w:val="none" w:sz="0" w:space="0" w:color="auto"/>
        <w:bottom w:val="none" w:sz="0" w:space="0" w:color="auto"/>
        <w:right w:val="none" w:sz="0" w:space="0" w:color="auto"/>
      </w:divBdr>
    </w:div>
    <w:div w:id="1020667224">
      <w:bodyDiv w:val="1"/>
      <w:marLeft w:val="0"/>
      <w:marRight w:val="0"/>
      <w:marTop w:val="0"/>
      <w:marBottom w:val="0"/>
      <w:divBdr>
        <w:top w:val="none" w:sz="0" w:space="0" w:color="auto"/>
        <w:left w:val="none" w:sz="0" w:space="0" w:color="auto"/>
        <w:bottom w:val="none" w:sz="0" w:space="0" w:color="auto"/>
        <w:right w:val="none" w:sz="0" w:space="0" w:color="auto"/>
      </w:divBdr>
    </w:div>
    <w:div w:id="1035889014">
      <w:bodyDiv w:val="1"/>
      <w:marLeft w:val="0"/>
      <w:marRight w:val="0"/>
      <w:marTop w:val="0"/>
      <w:marBottom w:val="0"/>
      <w:divBdr>
        <w:top w:val="none" w:sz="0" w:space="0" w:color="auto"/>
        <w:left w:val="none" w:sz="0" w:space="0" w:color="auto"/>
        <w:bottom w:val="none" w:sz="0" w:space="0" w:color="auto"/>
        <w:right w:val="none" w:sz="0" w:space="0" w:color="auto"/>
      </w:divBdr>
    </w:div>
    <w:div w:id="1105733208">
      <w:bodyDiv w:val="1"/>
      <w:marLeft w:val="0"/>
      <w:marRight w:val="0"/>
      <w:marTop w:val="0"/>
      <w:marBottom w:val="0"/>
      <w:divBdr>
        <w:top w:val="none" w:sz="0" w:space="0" w:color="auto"/>
        <w:left w:val="none" w:sz="0" w:space="0" w:color="auto"/>
        <w:bottom w:val="none" w:sz="0" w:space="0" w:color="auto"/>
        <w:right w:val="none" w:sz="0" w:space="0" w:color="auto"/>
      </w:divBdr>
    </w:div>
    <w:div w:id="1155872499">
      <w:bodyDiv w:val="1"/>
      <w:marLeft w:val="0"/>
      <w:marRight w:val="0"/>
      <w:marTop w:val="0"/>
      <w:marBottom w:val="0"/>
      <w:divBdr>
        <w:top w:val="none" w:sz="0" w:space="0" w:color="auto"/>
        <w:left w:val="none" w:sz="0" w:space="0" w:color="auto"/>
        <w:bottom w:val="none" w:sz="0" w:space="0" w:color="auto"/>
        <w:right w:val="none" w:sz="0" w:space="0" w:color="auto"/>
      </w:divBdr>
    </w:div>
    <w:div w:id="1189758799">
      <w:bodyDiv w:val="1"/>
      <w:marLeft w:val="0"/>
      <w:marRight w:val="0"/>
      <w:marTop w:val="0"/>
      <w:marBottom w:val="0"/>
      <w:divBdr>
        <w:top w:val="none" w:sz="0" w:space="0" w:color="auto"/>
        <w:left w:val="none" w:sz="0" w:space="0" w:color="auto"/>
        <w:bottom w:val="none" w:sz="0" w:space="0" w:color="auto"/>
        <w:right w:val="none" w:sz="0" w:space="0" w:color="auto"/>
      </w:divBdr>
    </w:div>
    <w:div w:id="1228108104">
      <w:bodyDiv w:val="1"/>
      <w:marLeft w:val="0"/>
      <w:marRight w:val="0"/>
      <w:marTop w:val="0"/>
      <w:marBottom w:val="0"/>
      <w:divBdr>
        <w:top w:val="none" w:sz="0" w:space="0" w:color="auto"/>
        <w:left w:val="none" w:sz="0" w:space="0" w:color="auto"/>
        <w:bottom w:val="none" w:sz="0" w:space="0" w:color="auto"/>
        <w:right w:val="none" w:sz="0" w:space="0" w:color="auto"/>
      </w:divBdr>
    </w:div>
    <w:div w:id="1267035178">
      <w:bodyDiv w:val="1"/>
      <w:marLeft w:val="0"/>
      <w:marRight w:val="0"/>
      <w:marTop w:val="0"/>
      <w:marBottom w:val="0"/>
      <w:divBdr>
        <w:top w:val="none" w:sz="0" w:space="0" w:color="auto"/>
        <w:left w:val="none" w:sz="0" w:space="0" w:color="auto"/>
        <w:bottom w:val="none" w:sz="0" w:space="0" w:color="auto"/>
        <w:right w:val="none" w:sz="0" w:space="0" w:color="auto"/>
      </w:divBdr>
    </w:div>
    <w:div w:id="1287393027">
      <w:bodyDiv w:val="1"/>
      <w:marLeft w:val="0"/>
      <w:marRight w:val="0"/>
      <w:marTop w:val="0"/>
      <w:marBottom w:val="0"/>
      <w:divBdr>
        <w:top w:val="none" w:sz="0" w:space="0" w:color="auto"/>
        <w:left w:val="none" w:sz="0" w:space="0" w:color="auto"/>
        <w:bottom w:val="none" w:sz="0" w:space="0" w:color="auto"/>
        <w:right w:val="none" w:sz="0" w:space="0" w:color="auto"/>
      </w:divBdr>
    </w:div>
    <w:div w:id="1306744017">
      <w:bodyDiv w:val="1"/>
      <w:marLeft w:val="0"/>
      <w:marRight w:val="0"/>
      <w:marTop w:val="0"/>
      <w:marBottom w:val="0"/>
      <w:divBdr>
        <w:top w:val="none" w:sz="0" w:space="0" w:color="auto"/>
        <w:left w:val="none" w:sz="0" w:space="0" w:color="auto"/>
        <w:bottom w:val="none" w:sz="0" w:space="0" w:color="auto"/>
        <w:right w:val="none" w:sz="0" w:space="0" w:color="auto"/>
      </w:divBdr>
    </w:div>
    <w:div w:id="1336766770">
      <w:bodyDiv w:val="1"/>
      <w:marLeft w:val="0"/>
      <w:marRight w:val="0"/>
      <w:marTop w:val="0"/>
      <w:marBottom w:val="0"/>
      <w:divBdr>
        <w:top w:val="none" w:sz="0" w:space="0" w:color="auto"/>
        <w:left w:val="none" w:sz="0" w:space="0" w:color="auto"/>
        <w:bottom w:val="none" w:sz="0" w:space="0" w:color="auto"/>
        <w:right w:val="none" w:sz="0" w:space="0" w:color="auto"/>
      </w:divBdr>
    </w:div>
    <w:div w:id="1558542410">
      <w:bodyDiv w:val="1"/>
      <w:marLeft w:val="0"/>
      <w:marRight w:val="0"/>
      <w:marTop w:val="0"/>
      <w:marBottom w:val="0"/>
      <w:divBdr>
        <w:top w:val="none" w:sz="0" w:space="0" w:color="auto"/>
        <w:left w:val="none" w:sz="0" w:space="0" w:color="auto"/>
        <w:bottom w:val="none" w:sz="0" w:space="0" w:color="auto"/>
        <w:right w:val="none" w:sz="0" w:space="0" w:color="auto"/>
      </w:divBdr>
    </w:div>
    <w:div w:id="1574005838">
      <w:bodyDiv w:val="1"/>
      <w:marLeft w:val="0"/>
      <w:marRight w:val="0"/>
      <w:marTop w:val="0"/>
      <w:marBottom w:val="0"/>
      <w:divBdr>
        <w:top w:val="none" w:sz="0" w:space="0" w:color="auto"/>
        <w:left w:val="none" w:sz="0" w:space="0" w:color="auto"/>
        <w:bottom w:val="none" w:sz="0" w:space="0" w:color="auto"/>
        <w:right w:val="none" w:sz="0" w:space="0" w:color="auto"/>
      </w:divBdr>
    </w:div>
    <w:div w:id="1621111890">
      <w:bodyDiv w:val="1"/>
      <w:marLeft w:val="0"/>
      <w:marRight w:val="0"/>
      <w:marTop w:val="0"/>
      <w:marBottom w:val="0"/>
      <w:divBdr>
        <w:top w:val="none" w:sz="0" w:space="0" w:color="auto"/>
        <w:left w:val="none" w:sz="0" w:space="0" w:color="auto"/>
        <w:bottom w:val="none" w:sz="0" w:space="0" w:color="auto"/>
        <w:right w:val="none" w:sz="0" w:space="0" w:color="auto"/>
      </w:divBdr>
    </w:div>
    <w:div w:id="1632784720">
      <w:bodyDiv w:val="1"/>
      <w:marLeft w:val="0"/>
      <w:marRight w:val="0"/>
      <w:marTop w:val="0"/>
      <w:marBottom w:val="0"/>
      <w:divBdr>
        <w:top w:val="none" w:sz="0" w:space="0" w:color="auto"/>
        <w:left w:val="none" w:sz="0" w:space="0" w:color="auto"/>
        <w:bottom w:val="none" w:sz="0" w:space="0" w:color="auto"/>
        <w:right w:val="none" w:sz="0" w:space="0" w:color="auto"/>
      </w:divBdr>
    </w:div>
    <w:div w:id="1656882925">
      <w:bodyDiv w:val="1"/>
      <w:marLeft w:val="0"/>
      <w:marRight w:val="0"/>
      <w:marTop w:val="0"/>
      <w:marBottom w:val="0"/>
      <w:divBdr>
        <w:top w:val="none" w:sz="0" w:space="0" w:color="auto"/>
        <w:left w:val="none" w:sz="0" w:space="0" w:color="auto"/>
        <w:bottom w:val="none" w:sz="0" w:space="0" w:color="auto"/>
        <w:right w:val="none" w:sz="0" w:space="0" w:color="auto"/>
      </w:divBdr>
    </w:div>
    <w:div w:id="1678653524">
      <w:bodyDiv w:val="1"/>
      <w:marLeft w:val="0"/>
      <w:marRight w:val="0"/>
      <w:marTop w:val="0"/>
      <w:marBottom w:val="0"/>
      <w:divBdr>
        <w:top w:val="none" w:sz="0" w:space="0" w:color="auto"/>
        <w:left w:val="none" w:sz="0" w:space="0" w:color="auto"/>
        <w:bottom w:val="none" w:sz="0" w:space="0" w:color="auto"/>
        <w:right w:val="none" w:sz="0" w:space="0" w:color="auto"/>
      </w:divBdr>
    </w:div>
    <w:div w:id="1766339926">
      <w:bodyDiv w:val="1"/>
      <w:marLeft w:val="0"/>
      <w:marRight w:val="0"/>
      <w:marTop w:val="0"/>
      <w:marBottom w:val="0"/>
      <w:divBdr>
        <w:top w:val="none" w:sz="0" w:space="0" w:color="auto"/>
        <w:left w:val="none" w:sz="0" w:space="0" w:color="auto"/>
        <w:bottom w:val="none" w:sz="0" w:space="0" w:color="auto"/>
        <w:right w:val="none" w:sz="0" w:space="0" w:color="auto"/>
      </w:divBdr>
    </w:div>
    <w:div w:id="1797210110">
      <w:bodyDiv w:val="1"/>
      <w:marLeft w:val="0"/>
      <w:marRight w:val="0"/>
      <w:marTop w:val="0"/>
      <w:marBottom w:val="0"/>
      <w:divBdr>
        <w:top w:val="none" w:sz="0" w:space="0" w:color="auto"/>
        <w:left w:val="none" w:sz="0" w:space="0" w:color="auto"/>
        <w:bottom w:val="none" w:sz="0" w:space="0" w:color="auto"/>
        <w:right w:val="none" w:sz="0" w:space="0" w:color="auto"/>
      </w:divBdr>
    </w:div>
    <w:div w:id="1858421245">
      <w:bodyDiv w:val="1"/>
      <w:marLeft w:val="0"/>
      <w:marRight w:val="0"/>
      <w:marTop w:val="0"/>
      <w:marBottom w:val="0"/>
      <w:divBdr>
        <w:top w:val="none" w:sz="0" w:space="0" w:color="auto"/>
        <w:left w:val="none" w:sz="0" w:space="0" w:color="auto"/>
        <w:bottom w:val="none" w:sz="0" w:space="0" w:color="auto"/>
        <w:right w:val="none" w:sz="0" w:space="0" w:color="auto"/>
      </w:divBdr>
    </w:div>
    <w:div w:id="1882857351">
      <w:bodyDiv w:val="1"/>
      <w:marLeft w:val="0"/>
      <w:marRight w:val="0"/>
      <w:marTop w:val="0"/>
      <w:marBottom w:val="0"/>
      <w:divBdr>
        <w:top w:val="none" w:sz="0" w:space="0" w:color="auto"/>
        <w:left w:val="none" w:sz="0" w:space="0" w:color="auto"/>
        <w:bottom w:val="none" w:sz="0" w:space="0" w:color="auto"/>
        <w:right w:val="none" w:sz="0" w:space="0" w:color="auto"/>
      </w:divBdr>
    </w:div>
    <w:div w:id="1916627990">
      <w:bodyDiv w:val="1"/>
      <w:marLeft w:val="0"/>
      <w:marRight w:val="0"/>
      <w:marTop w:val="0"/>
      <w:marBottom w:val="0"/>
      <w:divBdr>
        <w:top w:val="none" w:sz="0" w:space="0" w:color="auto"/>
        <w:left w:val="none" w:sz="0" w:space="0" w:color="auto"/>
        <w:bottom w:val="none" w:sz="0" w:space="0" w:color="auto"/>
        <w:right w:val="none" w:sz="0" w:space="0" w:color="auto"/>
      </w:divBdr>
    </w:div>
    <w:div w:id="1954750261">
      <w:bodyDiv w:val="1"/>
      <w:marLeft w:val="0"/>
      <w:marRight w:val="0"/>
      <w:marTop w:val="0"/>
      <w:marBottom w:val="0"/>
      <w:divBdr>
        <w:top w:val="none" w:sz="0" w:space="0" w:color="auto"/>
        <w:left w:val="none" w:sz="0" w:space="0" w:color="auto"/>
        <w:bottom w:val="none" w:sz="0" w:space="0" w:color="auto"/>
        <w:right w:val="none" w:sz="0" w:space="0" w:color="auto"/>
      </w:divBdr>
    </w:div>
    <w:div w:id="2072263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30.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0.png"/><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785</Words>
  <Characters>4476</Characters>
  <Application>Microsoft Office Word</Application>
  <DocSecurity>0</DocSecurity>
  <Lines>37</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Naofumi Kasai</dc:creator>
  <cp:keywords/>
  <dc:description/>
  <cp:lastModifiedBy>owner</cp:lastModifiedBy>
  <cp:revision>2</cp:revision>
  <cp:lastPrinted>2024-11-15T03:02:00Z</cp:lastPrinted>
  <dcterms:created xsi:type="dcterms:W3CDTF">2026-01-08T07:51:00Z</dcterms:created>
  <dcterms:modified xsi:type="dcterms:W3CDTF">2026-01-08T07:51:00Z</dcterms:modified>
</cp:coreProperties>
</file>